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E3A96" w14:textId="77777777" w:rsidR="00B64063" w:rsidRDefault="00F17FBE" w:rsidP="00B64063">
      <w:pPr>
        <w:jc w:val="center"/>
        <w:rPr>
          <w:rFonts w:ascii="Arial" w:hAnsi="Arial" w:cs="Arial"/>
          <w:b/>
          <w:sz w:val="32"/>
          <w:szCs w:val="32"/>
          <w:u w:val="single"/>
        </w:rPr>
      </w:pPr>
      <w:r>
        <w:rPr>
          <w:rFonts w:ascii="Arial" w:hAnsi="Arial" w:cs="Arial"/>
          <w:noProof/>
          <w:color w:val="2A0C5A"/>
        </w:rPr>
        <mc:AlternateContent>
          <mc:Choice Requires="wps">
            <w:drawing>
              <wp:anchor distT="0" distB="0" distL="114300" distR="114300" simplePos="0" relativeHeight="251660288" behindDoc="0" locked="0" layoutInCell="1" allowOverlap="1" wp14:anchorId="4066352D" wp14:editId="2C12C8B4">
                <wp:simplePos x="0" y="0"/>
                <wp:positionH relativeFrom="column">
                  <wp:posOffset>374650</wp:posOffset>
                </wp:positionH>
                <wp:positionV relativeFrom="paragraph">
                  <wp:posOffset>-781050</wp:posOffset>
                </wp:positionV>
                <wp:extent cx="4565015" cy="710565"/>
                <wp:effectExtent l="3175" t="0" r="381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015" cy="7105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67252" w14:textId="77777777" w:rsidR="00F074E4" w:rsidRDefault="00F074E4">
                            <w:r>
                              <w:rPr>
                                <w:noProof/>
                              </w:rPr>
                              <w:drawing>
                                <wp:inline distT="0" distB="0" distL="0" distR="0" wp14:anchorId="107952E3" wp14:editId="196D8790">
                                  <wp:extent cx="4362450" cy="619125"/>
                                  <wp:effectExtent l="19050" t="0" r="0" b="0"/>
                                  <wp:docPr id="33" name="Picture 33" descr="C:\Documents and Settings\dmenzi\My Documents\My Pictures\banner-lsuhsc-n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dmenzi\My Documents\My Pictures\banner-lsuhsc-no-color.png"/>
                                          <pic:cNvPicPr>
                                            <a:picLocks noChangeAspect="1" noChangeArrowheads="1"/>
                                          </pic:cNvPicPr>
                                        </pic:nvPicPr>
                                        <pic:blipFill>
                                          <a:blip r:embed="rId7"/>
                                          <a:srcRect/>
                                          <a:stretch>
                                            <a:fillRect/>
                                          </a:stretch>
                                        </pic:blipFill>
                                        <pic:spPr bwMode="auto">
                                          <a:xfrm>
                                            <a:off x="0" y="0"/>
                                            <a:ext cx="4362450" cy="6191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066352D" id="_x0000_t202" coordsize="21600,21600" o:spt="202" path="m,l,21600r21600,l21600,xe">
                <v:stroke joinstyle="miter"/>
                <v:path gradientshapeok="t" o:connecttype="rect"/>
              </v:shapetype>
              <v:shape id="Text Box 4" o:spid="_x0000_s1026" type="#_x0000_t202" style="position:absolute;left:0;text-align:left;margin-left:29.5pt;margin-top:-61.5pt;width:359.45pt;height:55.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" stroked="f">
                <v:textbox style="mso-fit-shape-to-text:t">
                  <w:txbxContent>
                    <w:p w14:paraId="68E67252" w14:textId="77777777" w:rsidR="00F074E4" w:rsidRDefault="00F074E4">
                      <w:r>
                        <w:rPr>
                          <w:noProof/>
                        </w:rPr>
                        <w:drawing>
                          <wp:inline distT="0" distB="0" distL="0" distR="0" wp14:anchorId="107952E3" wp14:editId="196D8790">
                            <wp:extent cx="4362450" cy="619125"/>
                            <wp:effectExtent l="19050" t="0" r="0" b="0"/>
                            <wp:docPr id="33" name="Picture 33" descr="C:\Documents and Settings\dmenzi\My Documents\My Pictures\banner-lsuhsc-n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dmenzi\My Documents\My Pictures\banner-lsuhsc-no-color.png"/>
                                    <pic:cNvPicPr>
                                      <a:picLocks noChangeAspect="1" noChangeArrowheads="1"/>
                                    </pic:cNvPicPr>
                                  </pic:nvPicPr>
                                  <pic:blipFill>
                                    <a:blip r:embed="rId8"/>
                                    <a:srcRect/>
                                    <a:stretch>
                                      <a:fillRect/>
                                    </a:stretch>
                                  </pic:blipFill>
                                  <pic:spPr bwMode="auto">
                                    <a:xfrm>
                                      <a:off x="0" y="0"/>
                                      <a:ext cx="4362450" cy="619125"/>
                                    </a:xfrm>
                                    <a:prstGeom prst="rect">
                                      <a:avLst/>
                                    </a:prstGeom>
                                    <a:noFill/>
                                    <a:ln w="9525">
                                      <a:noFill/>
                                      <a:miter lim="800000"/>
                                      <a:headEnd/>
                                      <a:tailEnd/>
                                    </a:ln>
                                  </pic:spPr>
                                </pic:pic>
                              </a:graphicData>
                            </a:graphic>
                          </wp:inline>
                        </w:drawing>
                      </w:r>
                    </w:p>
                  </w:txbxContent>
                </v:textbox>
              </v:shape>
            </w:pict>
          </mc:Fallback>
        </mc:AlternateContent>
      </w:r>
      <w:r w:rsidR="00BD70F0" w:rsidRPr="00AB1E09">
        <w:rPr>
          <w:rFonts w:ascii="Arial" w:hAnsi="Arial" w:cs="Arial"/>
          <w:b/>
          <w:sz w:val="32"/>
          <w:szCs w:val="32"/>
          <w:u w:val="single"/>
        </w:rPr>
        <w:t>CURRICULUM VITAE</w:t>
      </w:r>
    </w:p>
    <w:p w14:paraId="103A6669" w14:textId="77777777" w:rsidR="00BD70F0" w:rsidRPr="00B64063" w:rsidRDefault="004F7737" w:rsidP="00B64063">
      <w:pPr>
        <w:jc w:val="center"/>
        <w:rPr>
          <w:rFonts w:ascii="Arial" w:hAnsi="Arial" w:cs="Arial"/>
          <w:b/>
          <w:sz w:val="28"/>
          <w:szCs w:val="28"/>
          <w:u w:val="single"/>
        </w:rPr>
      </w:pPr>
      <w:r>
        <w:rPr>
          <w:rFonts w:ascii="Arial" w:hAnsi="Arial" w:cs="Arial"/>
          <w:b/>
          <w:sz w:val="28"/>
          <w:szCs w:val="28"/>
        </w:rPr>
        <w:t xml:space="preserve">Ryan Rubin, MD </w:t>
      </w:r>
    </w:p>
    <w:p w14:paraId="2B777C6C" w14:textId="77777777" w:rsidR="00BD70F0" w:rsidRPr="00DE41B1" w:rsidRDefault="00BD70F0" w:rsidP="00BD70F0">
      <w:pPr>
        <w:rPr>
          <w:rFonts w:ascii="Arial" w:hAnsi="Arial" w:cs="Arial"/>
          <w:b/>
          <w:sz w:val="22"/>
          <w:szCs w:val="22"/>
        </w:rPr>
      </w:pPr>
    </w:p>
    <w:p w14:paraId="21ED1081" w14:textId="77777777" w:rsidR="00B64063" w:rsidRPr="003774B7" w:rsidRDefault="00B64063" w:rsidP="00D97320">
      <w:pPr>
        <w:pStyle w:val="ListBullet"/>
        <w:numPr>
          <w:ilvl w:val="0"/>
          <w:numId w:val="0"/>
        </w:numPr>
        <w:rPr>
          <w:rFonts w:ascii="Times New Roman" w:hAnsi="Times New Roman" w:cs="Times New Roman"/>
          <w:sz w:val="28"/>
          <w:szCs w:val="28"/>
        </w:rPr>
      </w:pPr>
      <w:r w:rsidRPr="003774B7">
        <w:rPr>
          <w:rFonts w:ascii="Times New Roman" w:hAnsi="Times New Roman" w:cs="Times New Roman"/>
          <w:b/>
          <w:sz w:val="28"/>
          <w:szCs w:val="28"/>
        </w:rPr>
        <w:t>Current Title:</w:t>
      </w:r>
      <w:r w:rsidR="00D97320" w:rsidRPr="003774B7">
        <w:rPr>
          <w:rFonts w:ascii="Times New Roman" w:hAnsi="Times New Roman" w:cs="Times New Roman"/>
          <w:sz w:val="28"/>
          <w:szCs w:val="28"/>
        </w:rPr>
        <w:t xml:space="preserve"> Assistant Clinical Professor of Anesthesiology </w:t>
      </w:r>
    </w:p>
    <w:p w14:paraId="1E9EF377" w14:textId="77777777" w:rsidR="00D97320" w:rsidRPr="003774B7" w:rsidRDefault="00BD70F0" w:rsidP="00BD70F0">
      <w:pPr>
        <w:rPr>
          <w:sz w:val="28"/>
          <w:szCs w:val="28"/>
        </w:rPr>
      </w:pPr>
      <w:r w:rsidRPr="003774B7">
        <w:rPr>
          <w:b/>
          <w:sz w:val="28"/>
          <w:szCs w:val="28"/>
        </w:rPr>
        <w:t>Business Address:</w:t>
      </w:r>
      <w:r w:rsidR="00D97320" w:rsidRPr="003774B7">
        <w:rPr>
          <w:sz w:val="28"/>
          <w:szCs w:val="28"/>
        </w:rPr>
        <w:t xml:space="preserve">   LSUHSC School of Medicine </w:t>
      </w:r>
    </w:p>
    <w:p w14:paraId="52EEE476" w14:textId="4FBA9428" w:rsidR="00D97320" w:rsidRPr="003774B7" w:rsidRDefault="003774B7" w:rsidP="00D97320">
      <w:pPr>
        <w:ind w:left="1440" w:firstLine="720"/>
        <w:rPr>
          <w:sz w:val="28"/>
          <w:szCs w:val="28"/>
        </w:rPr>
      </w:pPr>
      <w:r>
        <w:rPr>
          <w:sz w:val="28"/>
          <w:szCs w:val="28"/>
        </w:rPr>
        <w:t xml:space="preserve">   </w:t>
      </w:r>
      <w:r w:rsidR="00D97320" w:rsidRPr="003774B7">
        <w:rPr>
          <w:sz w:val="28"/>
          <w:szCs w:val="28"/>
        </w:rPr>
        <w:t xml:space="preserve">1542 Tulane Ave, Ste. 659 </w:t>
      </w:r>
    </w:p>
    <w:p w14:paraId="31BF609B" w14:textId="43D2A390" w:rsidR="00BD70F0" w:rsidRPr="003774B7" w:rsidRDefault="003774B7" w:rsidP="00D97320">
      <w:pPr>
        <w:ind w:left="1440" w:firstLine="720"/>
        <w:rPr>
          <w:sz w:val="28"/>
          <w:szCs w:val="28"/>
        </w:rPr>
      </w:pPr>
      <w:r>
        <w:rPr>
          <w:sz w:val="28"/>
          <w:szCs w:val="28"/>
        </w:rPr>
        <w:t xml:space="preserve">   </w:t>
      </w:r>
      <w:r w:rsidR="00D97320" w:rsidRPr="003774B7">
        <w:rPr>
          <w:sz w:val="28"/>
          <w:szCs w:val="28"/>
        </w:rPr>
        <w:t>New Orleans, LA 70112</w:t>
      </w:r>
    </w:p>
    <w:p w14:paraId="15E9D6B4" w14:textId="77777777" w:rsidR="00977742" w:rsidRPr="003774B7" w:rsidRDefault="00977742" w:rsidP="00D97320">
      <w:pPr>
        <w:ind w:left="1440" w:firstLine="720"/>
        <w:rPr>
          <w:b/>
          <w:sz w:val="28"/>
          <w:szCs w:val="28"/>
        </w:rPr>
      </w:pPr>
    </w:p>
    <w:p w14:paraId="46DE7A4D" w14:textId="77777777" w:rsidR="00BD70F0" w:rsidRPr="003774B7" w:rsidRDefault="005E5C0E" w:rsidP="00BD70F0">
      <w:pPr>
        <w:rPr>
          <w:sz w:val="28"/>
          <w:szCs w:val="28"/>
        </w:rPr>
      </w:pPr>
      <w:r w:rsidRPr="003774B7">
        <w:rPr>
          <w:b/>
          <w:sz w:val="28"/>
          <w:szCs w:val="28"/>
        </w:rPr>
        <w:t>Business Telephone and F</w:t>
      </w:r>
      <w:r w:rsidR="00BD70F0" w:rsidRPr="003774B7">
        <w:rPr>
          <w:b/>
          <w:sz w:val="28"/>
          <w:szCs w:val="28"/>
        </w:rPr>
        <w:t>ax:</w:t>
      </w:r>
      <w:r w:rsidR="00D97320" w:rsidRPr="003774B7">
        <w:rPr>
          <w:sz w:val="28"/>
          <w:szCs w:val="28"/>
        </w:rPr>
        <w:t xml:space="preserve"> (504) 568-2315 / (504) 568-2317 (Fax)</w:t>
      </w:r>
    </w:p>
    <w:p w14:paraId="6006BDAD" w14:textId="77777777" w:rsidR="00977742" w:rsidRPr="003774B7" w:rsidRDefault="00977742" w:rsidP="00BD70F0">
      <w:pPr>
        <w:rPr>
          <w:b/>
          <w:sz w:val="28"/>
          <w:szCs w:val="28"/>
        </w:rPr>
      </w:pPr>
    </w:p>
    <w:p w14:paraId="7DA790A7" w14:textId="77777777" w:rsidR="00BD70F0" w:rsidRPr="003774B7" w:rsidRDefault="00BD70F0" w:rsidP="00BD70F0">
      <w:pPr>
        <w:rPr>
          <w:b/>
          <w:sz w:val="28"/>
          <w:szCs w:val="28"/>
        </w:rPr>
      </w:pPr>
      <w:r w:rsidRPr="003774B7">
        <w:rPr>
          <w:b/>
          <w:sz w:val="28"/>
          <w:szCs w:val="28"/>
        </w:rPr>
        <w:t>Business email Address:</w:t>
      </w:r>
      <w:r w:rsidR="00D97320" w:rsidRPr="003774B7">
        <w:rPr>
          <w:sz w:val="28"/>
          <w:szCs w:val="28"/>
        </w:rPr>
        <w:t xml:space="preserve"> rrubin@lsuhsc.edu</w:t>
      </w:r>
    </w:p>
    <w:p w14:paraId="20654BB5" w14:textId="77777777" w:rsidR="00BD70F0" w:rsidRPr="003774B7" w:rsidRDefault="00BD70F0" w:rsidP="00BD70F0">
      <w:pPr>
        <w:rPr>
          <w:b/>
          <w:sz w:val="28"/>
          <w:szCs w:val="28"/>
        </w:rPr>
      </w:pPr>
    </w:p>
    <w:p w14:paraId="04C28FF3" w14:textId="77777777" w:rsidR="0069317A" w:rsidRPr="003774B7" w:rsidRDefault="00BD70F0" w:rsidP="0069317A">
      <w:pPr>
        <w:ind w:firstLine="720"/>
        <w:rPr>
          <w:b/>
          <w:sz w:val="28"/>
          <w:szCs w:val="28"/>
        </w:rPr>
      </w:pPr>
      <w:r w:rsidRPr="003774B7">
        <w:rPr>
          <w:b/>
          <w:sz w:val="28"/>
          <w:szCs w:val="28"/>
        </w:rPr>
        <w:t>Education:</w:t>
      </w:r>
    </w:p>
    <w:p w14:paraId="028D4656" w14:textId="245D3476" w:rsidR="002877EC" w:rsidRPr="003774B7" w:rsidRDefault="002877EC" w:rsidP="002877EC">
      <w:pPr>
        <w:rPr>
          <w:sz w:val="28"/>
          <w:szCs w:val="28"/>
        </w:rPr>
      </w:pPr>
      <w:r>
        <w:rPr>
          <w:b/>
          <w:sz w:val="28"/>
          <w:szCs w:val="28"/>
        </w:rPr>
        <w:tab/>
      </w:r>
      <w:r>
        <w:rPr>
          <w:sz w:val="28"/>
          <w:szCs w:val="28"/>
        </w:rPr>
        <w:t xml:space="preserve"> </w:t>
      </w:r>
      <w:r w:rsidRPr="003774B7">
        <w:rPr>
          <w:sz w:val="28"/>
          <w:szCs w:val="28"/>
        </w:rPr>
        <w:t>University of New Orleans, May 1999</w:t>
      </w:r>
    </w:p>
    <w:p w14:paraId="00D0155B" w14:textId="24CD9B44" w:rsidR="002877EC" w:rsidRPr="003774B7" w:rsidRDefault="002877EC" w:rsidP="002877EC">
      <w:pPr>
        <w:ind w:firstLine="720"/>
        <w:rPr>
          <w:sz w:val="28"/>
          <w:szCs w:val="28"/>
        </w:rPr>
      </w:pPr>
      <w:r>
        <w:rPr>
          <w:sz w:val="28"/>
          <w:szCs w:val="28"/>
        </w:rPr>
        <w:t xml:space="preserve"> </w:t>
      </w:r>
      <w:r w:rsidRPr="003774B7">
        <w:rPr>
          <w:sz w:val="28"/>
          <w:szCs w:val="28"/>
        </w:rPr>
        <w:t>New Orleans, LA</w:t>
      </w:r>
    </w:p>
    <w:p w14:paraId="69162E1A" w14:textId="26B264B1" w:rsidR="00BD70F0" w:rsidRDefault="002877EC" w:rsidP="002877EC">
      <w:pPr>
        <w:rPr>
          <w:sz w:val="28"/>
          <w:szCs w:val="28"/>
        </w:rPr>
      </w:pPr>
      <w:r>
        <w:rPr>
          <w:sz w:val="28"/>
          <w:szCs w:val="28"/>
        </w:rPr>
        <w:t xml:space="preserve">           </w:t>
      </w:r>
      <w:r w:rsidRPr="003774B7">
        <w:rPr>
          <w:sz w:val="28"/>
          <w:szCs w:val="28"/>
        </w:rPr>
        <w:t>Bachelor of Science Biology</w:t>
      </w:r>
    </w:p>
    <w:p w14:paraId="30E03D71" w14:textId="77777777" w:rsidR="002877EC" w:rsidRDefault="002877EC" w:rsidP="002877EC">
      <w:pPr>
        <w:rPr>
          <w:sz w:val="28"/>
          <w:szCs w:val="28"/>
        </w:rPr>
      </w:pPr>
    </w:p>
    <w:p w14:paraId="5A66F9F0" w14:textId="40199518" w:rsidR="002877EC" w:rsidRPr="003774B7" w:rsidRDefault="002877EC" w:rsidP="002877EC">
      <w:pPr>
        <w:ind w:firstLine="720"/>
        <w:rPr>
          <w:sz w:val="28"/>
          <w:szCs w:val="28"/>
        </w:rPr>
      </w:pPr>
      <w:r w:rsidRPr="003774B7">
        <w:rPr>
          <w:sz w:val="28"/>
          <w:szCs w:val="28"/>
        </w:rPr>
        <w:t>Tulane University School of Medicine, May 2003</w:t>
      </w:r>
    </w:p>
    <w:p w14:paraId="3B8F4D12" w14:textId="77777777" w:rsidR="002877EC" w:rsidRPr="003774B7" w:rsidRDefault="002877EC" w:rsidP="002877EC">
      <w:pPr>
        <w:ind w:firstLine="720"/>
        <w:rPr>
          <w:sz w:val="28"/>
          <w:szCs w:val="28"/>
        </w:rPr>
      </w:pPr>
      <w:r w:rsidRPr="003774B7">
        <w:rPr>
          <w:sz w:val="28"/>
          <w:szCs w:val="28"/>
        </w:rPr>
        <w:t>New Orleans, LA</w:t>
      </w:r>
    </w:p>
    <w:p w14:paraId="7ECA45AF" w14:textId="307984CC" w:rsidR="002877EC" w:rsidRDefault="002877EC" w:rsidP="002877EC">
      <w:pPr>
        <w:rPr>
          <w:sz w:val="28"/>
          <w:szCs w:val="28"/>
        </w:rPr>
      </w:pPr>
      <w:r>
        <w:rPr>
          <w:sz w:val="28"/>
          <w:szCs w:val="28"/>
        </w:rPr>
        <w:t xml:space="preserve">          </w:t>
      </w:r>
      <w:r w:rsidRPr="003774B7">
        <w:rPr>
          <w:sz w:val="28"/>
          <w:szCs w:val="28"/>
        </w:rPr>
        <w:t>Doctorate of Medicine</w:t>
      </w:r>
    </w:p>
    <w:p w14:paraId="2DBB7EB1" w14:textId="77777777" w:rsidR="002877EC" w:rsidRDefault="002877EC" w:rsidP="002877EC">
      <w:pPr>
        <w:rPr>
          <w:sz w:val="28"/>
          <w:szCs w:val="28"/>
        </w:rPr>
      </w:pPr>
    </w:p>
    <w:p w14:paraId="5D3B632F" w14:textId="0AB50085" w:rsidR="002877EC" w:rsidRPr="003774B7" w:rsidRDefault="002877EC" w:rsidP="002877EC">
      <w:pPr>
        <w:rPr>
          <w:sz w:val="28"/>
          <w:szCs w:val="28"/>
        </w:rPr>
      </w:pPr>
      <w:r>
        <w:rPr>
          <w:sz w:val="28"/>
          <w:szCs w:val="28"/>
        </w:rPr>
        <w:tab/>
      </w:r>
      <w:r w:rsidRPr="003774B7">
        <w:rPr>
          <w:sz w:val="28"/>
          <w:szCs w:val="28"/>
        </w:rPr>
        <w:t xml:space="preserve">Tulane University School of Public Health and Tropical Medicine, </w:t>
      </w:r>
      <w:r>
        <w:rPr>
          <w:sz w:val="28"/>
          <w:szCs w:val="28"/>
        </w:rPr>
        <w:tab/>
      </w:r>
      <w:r w:rsidRPr="003774B7">
        <w:rPr>
          <w:sz w:val="28"/>
          <w:szCs w:val="28"/>
        </w:rPr>
        <w:t>May 2003</w:t>
      </w:r>
    </w:p>
    <w:p w14:paraId="4A58EFD8" w14:textId="77777777" w:rsidR="002877EC" w:rsidRPr="003774B7" w:rsidRDefault="002877EC" w:rsidP="002877EC">
      <w:pPr>
        <w:ind w:firstLine="720"/>
        <w:rPr>
          <w:sz w:val="28"/>
          <w:szCs w:val="28"/>
        </w:rPr>
      </w:pPr>
      <w:r w:rsidRPr="003774B7">
        <w:rPr>
          <w:sz w:val="28"/>
          <w:szCs w:val="28"/>
        </w:rPr>
        <w:t>New Orleans, LA</w:t>
      </w:r>
    </w:p>
    <w:p w14:paraId="0CF81D74" w14:textId="5CE1AD1B" w:rsidR="002877EC" w:rsidRDefault="002877EC" w:rsidP="002877EC">
      <w:pPr>
        <w:rPr>
          <w:sz w:val="28"/>
          <w:szCs w:val="28"/>
        </w:rPr>
      </w:pPr>
      <w:r>
        <w:rPr>
          <w:sz w:val="28"/>
          <w:szCs w:val="28"/>
        </w:rPr>
        <w:tab/>
      </w:r>
      <w:r w:rsidRPr="003774B7">
        <w:rPr>
          <w:sz w:val="28"/>
          <w:szCs w:val="28"/>
        </w:rPr>
        <w:t>Masters of Public Health Community Health Sciences</w:t>
      </w:r>
    </w:p>
    <w:p w14:paraId="40E86019" w14:textId="77777777" w:rsidR="002877EC" w:rsidRDefault="002877EC" w:rsidP="002877EC">
      <w:pPr>
        <w:rPr>
          <w:b/>
          <w:sz w:val="28"/>
          <w:szCs w:val="28"/>
        </w:rPr>
      </w:pPr>
    </w:p>
    <w:p w14:paraId="7D051C64" w14:textId="77777777" w:rsidR="002877EC" w:rsidRPr="003774B7" w:rsidRDefault="002877EC" w:rsidP="002877EC">
      <w:pPr>
        <w:ind w:firstLine="720"/>
        <w:rPr>
          <w:sz w:val="28"/>
          <w:szCs w:val="28"/>
        </w:rPr>
      </w:pPr>
      <w:r w:rsidRPr="003774B7">
        <w:rPr>
          <w:sz w:val="28"/>
          <w:szCs w:val="28"/>
        </w:rPr>
        <w:t>Tulane University School of Medicine, June 2004</w:t>
      </w:r>
    </w:p>
    <w:p w14:paraId="481F1772" w14:textId="77777777" w:rsidR="002877EC" w:rsidRPr="003774B7" w:rsidRDefault="002877EC" w:rsidP="002877EC">
      <w:pPr>
        <w:ind w:firstLine="720"/>
        <w:rPr>
          <w:sz w:val="28"/>
          <w:szCs w:val="28"/>
        </w:rPr>
      </w:pPr>
      <w:r w:rsidRPr="003774B7">
        <w:rPr>
          <w:sz w:val="28"/>
          <w:szCs w:val="28"/>
        </w:rPr>
        <w:t>New Orleans, LA</w:t>
      </w:r>
    </w:p>
    <w:p w14:paraId="445B48D0" w14:textId="6BD358A3" w:rsidR="002877EC" w:rsidRDefault="002877EC" w:rsidP="002877EC">
      <w:pPr>
        <w:rPr>
          <w:sz w:val="28"/>
          <w:szCs w:val="28"/>
        </w:rPr>
      </w:pPr>
      <w:r>
        <w:rPr>
          <w:sz w:val="28"/>
          <w:szCs w:val="28"/>
        </w:rPr>
        <w:t xml:space="preserve">          </w:t>
      </w:r>
      <w:r w:rsidRPr="003774B7">
        <w:rPr>
          <w:sz w:val="28"/>
          <w:szCs w:val="28"/>
        </w:rPr>
        <w:t>Internship Transitional Program</w:t>
      </w:r>
    </w:p>
    <w:p w14:paraId="25FC5875" w14:textId="77777777" w:rsidR="002877EC" w:rsidRPr="003774B7" w:rsidRDefault="002877EC" w:rsidP="002877EC">
      <w:pPr>
        <w:rPr>
          <w:b/>
          <w:sz w:val="28"/>
          <w:szCs w:val="28"/>
        </w:rPr>
      </w:pPr>
    </w:p>
    <w:p w14:paraId="26462E7E" w14:textId="5C8B6DC3" w:rsidR="0069317A" w:rsidRPr="003774B7" w:rsidRDefault="0069317A" w:rsidP="0069317A">
      <w:pPr>
        <w:ind w:firstLine="720"/>
        <w:rPr>
          <w:sz w:val="28"/>
          <w:szCs w:val="28"/>
        </w:rPr>
      </w:pPr>
      <w:r w:rsidRPr="003774B7">
        <w:rPr>
          <w:sz w:val="28"/>
          <w:szCs w:val="28"/>
        </w:rPr>
        <w:t>Tulane Universi</w:t>
      </w:r>
      <w:r w:rsidR="006423A3" w:rsidRPr="003774B7">
        <w:rPr>
          <w:sz w:val="28"/>
          <w:szCs w:val="28"/>
        </w:rPr>
        <w:t>ty School of Medicine, June 2007</w:t>
      </w:r>
    </w:p>
    <w:p w14:paraId="6D726F83" w14:textId="77777777" w:rsidR="0069317A" w:rsidRPr="003774B7" w:rsidRDefault="0069317A" w:rsidP="0069317A">
      <w:pPr>
        <w:ind w:firstLine="720"/>
        <w:rPr>
          <w:sz w:val="28"/>
          <w:szCs w:val="28"/>
        </w:rPr>
      </w:pPr>
      <w:r w:rsidRPr="003774B7">
        <w:rPr>
          <w:sz w:val="28"/>
          <w:szCs w:val="28"/>
        </w:rPr>
        <w:t>New Orleans, LA</w:t>
      </w:r>
    </w:p>
    <w:p w14:paraId="5A2CE954" w14:textId="77777777" w:rsidR="0069317A" w:rsidRPr="003774B7" w:rsidRDefault="0069317A" w:rsidP="0069317A">
      <w:pPr>
        <w:ind w:firstLine="720"/>
        <w:rPr>
          <w:sz w:val="28"/>
          <w:szCs w:val="28"/>
        </w:rPr>
      </w:pPr>
      <w:r w:rsidRPr="003774B7">
        <w:rPr>
          <w:sz w:val="28"/>
          <w:szCs w:val="28"/>
        </w:rPr>
        <w:t xml:space="preserve">Residency Anesthesiology </w:t>
      </w:r>
    </w:p>
    <w:p w14:paraId="0800155C" w14:textId="13E6AF46" w:rsidR="0069317A" w:rsidRPr="003774B7" w:rsidRDefault="0069317A" w:rsidP="0069317A">
      <w:pPr>
        <w:ind w:firstLine="720"/>
        <w:rPr>
          <w:sz w:val="28"/>
          <w:szCs w:val="28"/>
        </w:rPr>
      </w:pPr>
      <w:r w:rsidRPr="003774B7">
        <w:rPr>
          <w:sz w:val="28"/>
          <w:szCs w:val="28"/>
        </w:rPr>
        <w:t>Subclinical specialty in Pediatric Anesthesiology during CA-3 year</w:t>
      </w:r>
      <w:r w:rsidR="006423A3" w:rsidRPr="003774B7">
        <w:rPr>
          <w:sz w:val="28"/>
          <w:szCs w:val="28"/>
        </w:rPr>
        <w:t xml:space="preserve"> </w:t>
      </w:r>
    </w:p>
    <w:p w14:paraId="6BFEB6FE" w14:textId="60E68B35" w:rsidR="006423A3" w:rsidRPr="003774B7" w:rsidRDefault="006423A3" w:rsidP="0069317A">
      <w:pPr>
        <w:ind w:firstLine="720"/>
        <w:rPr>
          <w:sz w:val="28"/>
          <w:szCs w:val="28"/>
        </w:rPr>
      </w:pPr>
      <w:r w:rsidRPr="003774B7">
        <w:rPr>
          <w:sz w:val="28"/>
          <w:szCs w:val="28"/>
        </w:rPr>
        <w:t>Chief Resident CA-3 year</w:t>
      </w:r>
    </w:p>
    <w:p w14:paraId="5F82750F" w14:textId="77777777" w:rsidR="0069317A" w:rsidRPr="003774B7" w:rsidRDefault="0069317A" w:rsidP="00D97320">
      <w:pPr>
        <w:rPr>
          <w:sz w:val="28"/>
          <w:szCs w:val="28"/>
        </w:rPr>
      </w:pPr>
    </w:p>
    <w:p w14:paraId="31E4C42A" w14:textId="77777777" w:rsidR="0069317A" w:rsidRPr="003774B7" w:rsidRDefault="0069317A" w:rsidP="0069317A">
      <w:pPr>
        <w:rPr>
          <w:sz w:val="28"/>
          <w:szCs w:val="28"/>
        </w:rPr>
      </w:pPr>
    </w:p>
    <w:p w14:paraId="67D68B6B" w14:textId="5CDA4211" w:rsidR="0069317A" w:rsidRPr="003774B7" w:rsidRDefault="003774B7" w:rsidP="0069317A">
      <w:pPr>
        <w:rPr>
          <w:sz w:val="28"/>
          <w:szCs w:val="28"/>
        </w:rPr>
      </w:pPr>
      <w:r>
        <w:rPr>
          <w:sz w:val="28"/>
          <w:szCs w:val="28"/>
        </w:rPr>
        <w:t xml:space="preserve">          </w:t>
      </w:r>
    </w:p>
    <w:p w14:paraId="54D094A3" w14:textId="6272C403" w:rsidR="0069317A" w:rsidRPr="003774B7" w:rsidRDefault="0069317A" w:rsidP="00D97320">
      <w:pPr>
        <w:rPr>
          <w:sz w:val="28"/>
          <w:szCs w:val="28"/>
        </w:rPr>
      </w:pPr>
    </w:p>
    <w:p w14:paraId="5B47E321" w14:textId="77777777" w:rsidR="00D97320" w:rsidRPr="003774B7" w:rsidRDefault="00D97320" w:rsidP="00D97320">
      <w:pPr>
        <w:ind w:firstLine="720"/>
        <w:rPr>
          <w:sz w:val="28"/>
          <w:szCs w:val="28"/>
        </w:rPr>
      </w:pPr>
    </w:p>
    <w:p w14:paraId="6BA728B6" w14:textId="515EED93" w:rsidR="00D97320" w:rsidRPr="003774B7" w:rsidRDefault="00D97320" w:rsidP="00D97320">
      <w:pPr>
        <w:ind w:firstLine="720"/>
        <w:rPr>
          <w:sz w:val="28"/>
          <w:szCs w:val="28"/>
        </w:rPr>
      </w:pPr>
    </w:p>
    <w:p w14:paraId="57C82D3F" w14:textId="77777777" w:rsidR="004A5F78" w:rsidRPr="003774B7" w:rsidRDefault="00BD70F0" w:rsidP="00D97320">
      <w:pPr>
        <w:pStyle w:val="ListBullet"/>
        <w:numPr>
          <w:ilvl w:val="0"/>
          <w:numId w:val="0"/>
        </w:numPr>
        <w:spacing w:after="100"/>
        <w:ind w:left="360" w:hanging="360"/>
        <w:rPr>
          <w:rFonts w:ascii="Times New Roman" w:hAnsi="Times New Roman" w:cs="Times New Roman"/>
          <w:b/>
          <w:sz w:val="28"/>
          <w:szCs w:val="28"/>
        </w:rPr>
      </w:pPr>
      <w:r w:rsidRPr="003774B7">
        <w:rPr>
          <w:rFonts w:ascii="Times New Roman" w:hAnsi="Times New Roman" w:cs="Times New Roman"/>
          <w:b/>
          <w:sz w:val="28"/>
          <w:szCs w:val="28"/>
        </w:rPr>
        <w:t>Certification</w:t>
      </w:r>
      <w:r w:rsidR="00A634FC" w:rsidRPr="003774B7">
        <w:rPr>
          <w:rFonts w:ascii="Times New Roman" w:hAnsi="Times New Roman" w:cs="Times New Roman"/>
          <w:b/>
          <w:sz w:val="28"/>
          <w:szCs w:val="28"/>
        </w:rPr>
        <w:t>/Licensure</w:t>
      </w:r>
      <w:r w:rsidRPr="003774B7">
        <w:rPr>
          <w:rFonts w:ascii="Times New Roman" w:hAnsi="Times New Roman" w:cs="Times New Roman"/>
          <w:b/>
          <w:sz w:val="28"/>
          <w:szCs w:val="28"/>
        </w:rPr>
        <w:t xml:space="preserve">: </w:t>
      </w:r>
    </w:p>
    <w:p w14:paraId="4B62F92F" w14:textId="77777777" w:rsidR="00CC0F76" w:rsidRPr="003774B7" w:rsidRDefault="00A634FC"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 xml:space="preserve">Diplomate </w:t>
      </w:r>
      <w:r w:rsidR="00D97320" w:rsidRPr="003774B7">
        <w:rPr>
          <w:rFonts w:ascii="Times New Roman" w:hAnsi="Times New Roman" w:cs="Times New Roman"/>
          <w:sz w:val="28"/>
          <w:szCs w:val="28"/>
        </w:rPr>
        <w:t>of Ameri</w:t>
      </w:r>
      <w:r w:rsidR="004A5F78" w:rsidRPr="003774B7">
        <w:rPr>
          <w:rFonts w:ascii="Times New Roman" w:hAnsi="Times New Roman" w:cs="Times New Roman"/>
          <w:sz w:val="28"/>
          <w:szCs w:val="28"/>
        </w:rPr>
        <w:t xml:space="preserve">can Board of Anesthesiologists </w:t>
      </w:r>
    </w:p>
    <w:p w14:paraId="7F536BE3" w14:textId="44BEC93F" w:rsidR="00BD70F0" w:rsidRPr="003774B7" w:rsidRDefault="00CC0F76"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September 2008-present</w:t>
      </w:r>
    </w:p>
    <w:p w14:paraId="0645F46E" w14:textId="77777777" w:rsidR="00CC0F76" w:rsidRPr="003774B7" w:rsidRDefault="00CC0F76" w:rsidP="00D97320">
      <w:pPr>
        <w:pStyle w:val="ListBullet"/>
        <w:numPr>
          <w:ilvl w:val="0"/>
          <w:numId w:val="0"/>
        </w:numPr>
        <w:spacing w:after="100"/>
        <w:ind w:left="360" w:hanging="360"/>
        <w:rPr>
          <w:rFonts w:ascii="Times New Roman" w:hAnsi="Times New Roman" w:cs="Times New Roman"/>
          <w:sz w:val="28"/>
          <w:szCs w:val="28"/>
        </w:rPr>
      </w:pPr>
    </w:p>
    <w:p w14:paraId="663B52F2" w14:textId="77777777" w:rsidR="00CC0F76" w:rsidRPr="003774B7" w:rsidRDefault="004A5F78"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 xml:space="preserve">Louisiana Medical License  #BR9446318  </w:t>
      </w:r>
    </w:p>
    <w:p w14:paraId="0AB01C17" w14:textId="0CE9FEAF" w:rsidR="004A5F78" w:rsidRPr="003774B7" w:rsidRDefault="004A5F78"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July 2003-present</w:t>
      </w:r>
    </w:p>
    <w:p w14:paraId="3493FF71" w14:textId="77777777" w:rsidR="001B04E0" w:rsidRDefault="001B04E0" w:rsidP="00D97320">
      <w:pPr>
        <w:pStyle w:val="ListBullet"/>
        <w:numPr>
          <w:ilvl w:val="0"/>
          <w:numId w:val="0"/>
        </w:numPr>
        <w:spacing w:after="100"/>
        <w:ind w:left="360" w:hanging="360"/>
        <w:rPr>
          <w:rFonts w:ascii="Times New Roman" w:hAnsi="Times New Roman" w:cs="Times New Roman"/>
          <w:sz w:val="28"/>
          <w:szCs w:val="28"/>
        </w:rPr>
      </w:pPr>
    </w:p>
    <w:p w14:paraId="220E9363" w14:textId="24390A85" w:rsidR="003B1BDD" w:rsidRPr="003774B7" w:rsidRDefault="003B1BDD"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Advanced Cardiac Life Support 2003-present</w:t>
      </w:r>
    </w:p>
    <w:p w14:paraId="4800F0DE" w14:textId="77777777" w:rsidR="00E616DD" w:rsidRPr="003774B7" w:rsidRDefault="00E616DD" w:rsidP="00D97320">
      <w:pPr>
        <w:pStyle w:val="ListBullet"/>
        <w:numPr>
          <w:ilvl w:val="0"/>
          <w:numId w:val="0"/>
        </w:numPr>
        <w:spacing w:after="100"/>
        <w:ind w:left="360" w:hanging="360"/>
        <w:rPr>
          <w:rFonts w:ascii="Times New Roman" w:hAnsi="Times New Roman" w:cs="Times New Roman"/>
          <w:sz w:val="28"/>
          <w:szCs w:val="28"/>
        </w:rPr>
      </w:pPr>
    </w:p>
    <w:p w14:paraId="1BC57428" w14:textId="58E71146" w:rsidR="00E616DD" w:rsidRPr="003774B7" w:rsidRDefault="00E616DD" w:rsidP="00D97320">
      <w:pPr>
        <w:pStyle w:val="ListBullet"/>
        <w:numPr>
          <w:ilvl w:val="0"/>
          <w:numId w:val="0"/>
        </w:numPr>
        <w:spacing w:after="100"/>
        <w:ind w:left="360" w:hanging="360"/>
        <w:rPr>
          <w:rFonts w:ascii="Times New Roman" w:hAnsi="Times New Roman" w:cs="Times New Roman"/>
          <w:b/>
          <w:sz w:val="28"/>
          <w:szCs w:val="28"/>
        </w:rPr>
      </w:pPr>
      <w:r w:rsidRPr="003774B7">
        <w:rPr>
          <w:rFonts w:ascii="Times New Roman" w:hAnsi="Times New Roman" w:cs="Times New Roman"/>
          <w:b/>
          <w:sz w:val="28"/>
          <w:szCs w:val="28"/>
        </w:rPr>
        <w:t>Professional Experience:</w:t>
      </w:r>
    </w:p>
    <w:p w14:paraId="0105DC74" w14:textId="338EA10B" w:rsidR="00E616DD" w:rsidRPr="003774B7" w:rsidRDefault="00E616DD"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Assistant Clinical Professor of Anesthesiology</w:t>
      </w:r>
    </w:p>
    <w:p w14:paraId="3EF1A809" w14:textId="7C32FA46" w:rsidR="004A5F78" w:rsidRPr="003774B7" w:rsidRDefault="00E616DD"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August 2007-present</w:t>
      </w:r>
    </w:p>
    <w:p w14:paraId="01C4F68C" w14:textId="1BE521C1" w:rsidR="00E616DD" w:rsidRPr="003774B7" w:rsidRDefault="00E616DD"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Department of Anesthesiology Louisiana State University Health Sciences Center</w:t>
      </w:r>
    </w:p>
    <w:p w14:paraId="404CA0B6" w14:textId="56BE376A" w:rsidR="00E616DD" w:rsidRPr="003774B7" w:rsidRDefault="00E616DD" w:rsidP="00D97320">
      <w:pPr>
        <w:pStyle w:val="ListBullet"/>
        <w:numPr>
          <w:ilvl w:val="0"/>
          <w:numId w:val="0"/>
        </w:numPr>
        <w:spacing w:after="100"/>
        <w:ind w:left="360" w:hanging="360"/>
        <w:rPr>
          <w:rFonts w:ascii="Times New Roman" w:hAnsi="Times New Roman" w:cs="Times New Roman"/>
          <w:sz w:val="28"/>
          <w:szCs w:val="28"/>
        </w:rPr>
      </w:pPr>
      <w:r w:rsidRPr="003774B7">
        <w:rPr>
          <w:rFonts w:ascii="Times New Roman" w:hAnsi="Times New Roman" w:cs="Times New Roman"/>
          <w:sz w:val="28"/>
          <w:szCs w:val="28"/>
        </w:rPr>
        <w:t xml:space="preserve">New Orleans, LA </w:t>
      </w:r>
    </w:p>
    <w:p w14:paraId="3E5EE790" w14:textId="77777777" w:rsidR="00BD70F0" w:rsidRPr="003774B7" w:rsidRDefault="00BD70F0" w:rsidP="00BD70F0">
      <w:pPr>
        <w:rPr>
          <w:b/>
          <w:sz w:val="28"/>
          <w:szCs w:val="28"/>
        </w:rPr>
      </w:pPr>
    </w:p>
    <w:p w14:paraId="59E66224" w14:textId="77777777" w:rsidR="00BD70F0" w:rsidRPr="003774B7" w:rsidRDefault="00BD70F0" w:rsidP="00BD70F0">
      <w:pPr>
        <w:rPr>
          <w:b/>
          <w:i/>
          <w:color w:val="FF0000"/>
          <w:sz w:val="28"/>
          <w:szCs w:val="28"/>
        </w:rPr>
      </w:pPr>
      <w:r w:rsidRPr="003774B7">
        <w:rPr>
          <w:b/>
          <w:sz w:val="28"/>
          <w:szCs w:val="28"/>
        </w:rPr>
        <w:t>Membership in Professional Organizations:</w:t>
      </w:r>
      <w:r w:rsidR="00FB2EAA" w:rsidRPr="003774B7">
        <w:rPr>
          <w:b/>
          <w:sz w:val="28"/>
          <w:szCs w:val="28"/>
        </w:rPr>
        <w:t xml:space="preserve"> </w:t>
      </w:r>
    </w:p>
    <w:p w14:paraId="764FEF51" w14:textId="77777777" w:rsidR="00D97320" w:rsidRPr="003774B7" w:rsidRDefault="00D97320" w:rsidP="00BD70F0">
      <w:pPr>
        <w:rPr>
          <w:b/>
          <w:i/>
          <w:color w:val="FF0000"/>
          <w:sz w:val="28"/>
          <w:szCs w:val="28"/>
        </w:rPr>
      </w:pPr>
    </w:p>
    <w:p w14:paraId="260A4868" w14:textId="77777777" w:rsidR="00E178D3" w:rsidRPr="003774B7" w:rsidRDefault="00D97320" w:rsidP="00E178D3">
      <w:pPr>
        <w:pStyle w:val="ListBullet"/>
        <w:numPr>
          <w:ilvl w:val="0"/>
          <w:numId w:val="0"/>
        </w:numPr>
        <w:ind w:left="360" w:hanging="360"/>
        <w:rPr>
          <w:rFonts w:ascii="Times New Roman" w:hAnsi="Times New Roman" w:cs="Times New Roman"/>
          <w:sz w:val="28"/>
          <w:szCs w:val="28"/>
        </w:rPr>
      </w:pPr>
      <w:r w:rsidRPr="003774B7">
        <w:rPr>
          <w:rFonts w:ascii="Times New Roman" w:hAnsi="Times New Roman" w:cs="Times New Roman"/>
          <w:sz w:val="28"/>
          <w:szCs w:val="28"/>
        </w:rPr>
        <w:t xml:space="preserve">American Society of Anesthesiologists, July 2003-Present </w:t>
      </w:r>
    </w:p>
    <w:p w14:paraId="30DB0654" w14:textId="77777777" w:rsidR="00E178D3" w:rsidRPr="003774B7" w:rsidRDefault="00D97320" w:rsidP="00E178D3">
      <w:pPr>
        <w:pStyle w:val="ListBullet"/>
        <w:numPr>
          <w:ilvl w:val="0"/>
          <w:numId w:val="0"/>
        </w:numPr>
        <w:ind w:left="360" w:hanging="360"/>
        <w:rPr>
          <w:rFonts w:ascii="Times New Roman" w:hAnsi="Times New Roman" w:cs="Times New Roman"/>
          <w:sz w:val="28"/>
          <w:szCs w:val="28"/>
        </w:rPr>
      </w:pPr>
      <w:r w:rsidRPr="003774B7">
        <w:rPr>
          <w:rFonts w:ascii="Times New Roman" w:hAnsi="Times New Roman" w:cs="Times New Roman"/>
          <w:sz w:val="28"/>
          <w:szCs w:val="28"/>
        </w:rPr>
        <w:t>Louisiana Society of Anesthesiologists, July 2003-Present</w:t>
      </w:r>
    </w:p>
    <w:p w14:paraId="2F099CC4" w14:textId="5D8E84A7" w:rsidR="00D97320" w:rsidRPr="003774B7" w:rsidRDefault="00D97320" w:rsidP="00E178D3">
      <w:pPr>
        <w:pStyle w:val="ListBullet"/>
        <w:numPr>
          <w:ilvl w:val="0"/>
          <w:numId w:val="0"/>
        </w:numPr>
        <w:ind w:left="360" w:hanging="360"/>
        <w:rPr>
          <w:rFonts w:ascii="Times New Roman" w:hAnsi="Times New Roman" w:cs="Times New Roman"/>
          <w:sz w:val="28"/>
          <w:szCs w:val="28"/>
        </w:rPr>
      </w:pPr>
      <w:r w:rsidRPr="003774B7">
        <w:rPr>
          <w:rFonts w:ascii="Times New Roman" w:hAnsi="Times New Roman" w:cs="Times New Roman"/>
          <w:sz w:val="28"/>
          <w:szCs w:val="28"/>
        </w:rPr>
        <w:t>Tulane Alumni Association, 2015-Present</w:t>
      </w:r>
    </w:p>
    <w:p w14:paraId="01291E5F" w14:textId="77777777" w:rsidR="00000BF9" w:rsidRPr="003774B7" w:rsidRDefault="00000BF9" w:rsidP="00E178D3">
      <w:pPr>
        <w:pStyle w:val="ListBullet"/>
        <w:numPr>
          <w:ilvl w:val="0"/>
          <w:numId w:val="0"/>
        </w:numPr>
        <w:ind w:left="360" w:hanging="360"/>
        <w:rPr>
          <w:rFonts w:ascii="Times New Roman" w:hAnsi="Times New Roman" w:cs="Times New Roman"/>
          <w:sz w:val="28"/>
          <w:szCs w:val="28"/>
        </w:rPr>
      </w:pPr>
    </w:p>
    <w:p w14:paraId="69ADD061" w14:textId="77777777" w:rsidR="0048512B" w:rsidRDefault="0048512B" w:rsidP="0048512B">
      <w:pPr>
        <w:pStyle w:val="ListBullet"/>
        <w:numPr>
          <w:ilvl w:val="0"/>
          <w:numId w:val="0"/>
        </w:numPr>
        <w:ind w:left="360" w:hanging="360"/>
        <w:rPr>
          <w:rFonts w:ascii="Times New Roman" w:hAnsi="Times New Roman" w:cs="Times New Roman"/>
          <w:b/>
          <w:sz w:val="28"/>
          <w:szCs w:val="28"/>
        </w:rPr>
      </w:pPr>
    </w:p>
    <w:p w14:paraId="4C20055C" w14:textId="77777777" w:rsidR="0048512B" w:rsidRDefault="0048512B" w:rsidP="0048512B">
      <w:pPr>
        <w:pStyle w:val="ListBullet"/>
        <w:numPr>
          <w:ilvl w:val="0"/>
          <w:numId w:val="0"/>
        </w:numPr>
        <w:ind w:left="360" w:hanging="360"/>
        <w:rPr>
          <w:rFonts w:ascii="Times New Roman" w:hAnsi="Times New Roman" w:cs="Times New Roman"/>
          <w:b/>
          <w:sz w:val="28"/>
          <w:szCs w:val="28"/>
        </w:rPr>
      </w:pPr>
    </w:p>
    <w:p w14:paraId="037A7863" w14:textId="77777777" w:rsidR="0048512B" w:rsidRDefault="0048512B" w:rsidP="0048512B">
      <w:pPr>
        <w:pStyle w:val="ListBullet"/>
        <w:numPr>
          <w:ilvl w:val="0"/>
          <w:numId w:val="0"/>
        </w:numPr>
        <w:ind w:left="360" w:hanging="360"/>
        <w:rPr>
          <w:rFonts w:ascii="Times New Roman" w:hAnsi="Times New Roman" w:cs="Times New Roman"/>
          <w:b/>
          <w:sz w:val="28"/>
          <w:szCs w:val="28"/>
        </w:rPr>
      </w:pPr>
    </w:p>
    <w:p w14:paraId="0C6918E7" w14:textId="77777777" w:rsidR="0048512B" w:rsidRDefault="0048512B" w:rsidP="0048512B">
      <w:pPr>
        <w:pStyle w:val="ListBullet"/>
        <w:numPr>
          <w:ilvl w:val="0"/>
          <w:numId w:val="0"/>
        </w:numPr>
        <w:ind w:left="360" w:hanging="360"/>
        <w:rPr>
          <w:rFonts w:ascii="Times New Roman" w:hAnsi="Times New Roman" w:cs="Times New Roman"/>
          <w:b/>
          <w:sz w:val="28"/>
          <w:szCs w:val="28"/>
        </w:rPr>
      </w:pPr>
    </w:p>
    <w:p w14:paraId="36ED0C77" w14:textId="77777777" w:rsidR="0048512B" w:rsidRDefault="0048512B" w:rsidP="0048512B">
      <w:pPr>
        <w:pStyle w:val="ListBullet"/>
        <w:numPr>
          <w:ilvl w:val="0"/>
          <w:numId w:val="0"/>
        </w:numPr>
        <w:ind w:left="360" w:hanging="360"/>
        <w:rPr>
          <w:rFonts w:ascii="Times New Roman" w:hAnsi="Times New Roman" w:cs="Times New Roman"/>
          <w:b/>
          <w:sz w:val="28"/>
          <w:szCs w:val="28"/>
        </w:rPr>
      </w:pPr>
    </w:p>
    <w:p w14:paraId="22FAFF71" w14:textId="7277DFEC" w:rsidR="00751772" w:rsidRDefault="00000BF9" w:rsidP="0048512B">
      <w:pPr>
        <w:pStyle w:val="ListBullet"/>
        <w:numPr>
          <w:ilvl w:val="0"/>
          <w:numId w:val="0"/>
        </w:numPr>
        <w:ind w:left="360" w:hanging="360"/>
        <w:rPr>
          <w:rFonts w:ascii="Times New Roman" w:hAnsi="Times New Roman" w:cs="Times New Roman"/>
          <w:b/>
          <w:sz w:val="28"/>
          <w:szCs w:val="28"/>
        </w:rPr>
      </w:pPr>
      <w:r w:rsidRPr="003774B7">
        <w:rPr>
          <w:rFonts w:ascii="Times New Roman" w:hAnsi="Times New Roman" w:cs="Times New Roman"/>
          <w:b/>
          <w:sz w:val="28"/>
          <w:szCs w:val="28"/>
        </w:rPr>
        <w:lastRenderedPageBreak/>
        <w:t>Teaching Experience and Responsibilities</w:t>
      </w:r>
    </w:p>
    <w:p w14:paraId="7BD65CAA" w14:textId="77777777" w:rsidR="0048512B" w:rsidRDefault="0048512B" w:rsidP="0048512B">
      <w:pPr>
        <w:pStyle w:val="ListBullet"/>
        <w:numPr>
          <w:ilvl w:val="0"/>
          <w:numId w:val="0"/>
        </w:numPr>
        <w:ind w:left="360" w:hanging="360"/>
        <w:rPr>
          <w:rFonts w:ascii="Times New Roman" w:hAnsi="Times New Roman" w:cs="Times New Roman"/>
          <w:b/>
          <w:sz w:val="28"/>
          <w:szCs w:val="28"/>
        </w:rPr>
      </w:pPr>
    </w:p>
    <w:p w14:paraId="122653FE" w14:textId="7D04A3C4" w:rsidR="00751772" w:rsidRPr="00C42FE5" w:rsidRDefault="00751772" w:rsidP="00C42FE5">
      <w:pPr>
        <w:pStyle w:val="ListBullet"/>
        <w:numPr>
          <w:ilvl w:val="0"/>
          <w:numId w:val="0"/>
        </w:numPr>
        <w:ind w:left="360" w:hanging="360"/>
        <w:rPr>
          <w:rFonts w:ascii="Times New Roman" w:hAnsi="Times New Roman" w:cs="Times New Roman"/>
          <w:b/>
          <w:sz w:val="28"/>
          <w:szCs w:val="28"/>
        </w:rPr>
      </w:pPr>
      <w:r>
        <w:rPr>
          <w:rFonts w:ascii="Times New Roman" w:hAnsi="Times New Roman" w:cs="Times New Roman"/>
          <w:b/>
          <w:sz w:val="28"/>
          <w:szCs w:val="28"/>
        </w:rPr>
        <w:tab/>
        <w:t>Course and Clerkship/Residency Lectures</w:t>
      </w:r>
    </w:p>
    <w:p w14:paraId="119BD686" w14:textId="77777777" w:rsidR="00C42FE5" w:rsidRPr="003774B7" w:rsidRDefault="00C42FE5" w:rsidP="00E178D3">
      <w:pPr>
        <w:pStyle w:val="ListBullet"/>
        <w:numPr>
          <w:ilvl w:val="0"/>
          <w:numId w:val="0"/>
        </w:numPr>
        <w:ind w:left="360" w:hanging="360"/>
        <w:rPr>
          <w:rFonts w:ascii="Times New Roman" w:hAnsi="Times New Roman" w:cs="Times New Roman"/>
          <w:b/>
          <w:sz w:val="28"/>
          <w:szCs w:val="28"/>
        </w:rPr>
      </w:pPr>
    </w:p>
    <w:p w14:paraId="1ADE3156" w14:textId="760EB1EC" w:rsidR="00000BF9" w:rsidRPr="003774B7" w:rsidRDefault="00000BF9"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Advanced airway maneuvers and video laryngoscopes: a hands on teaching demonstration and evaluation for Emergency Medicine Physicians at Ochsner Medical Center – Kenner, LA. April 2016.</w:t>
      </w:r>
    </w:p>
    <w:p w14:paraId="0F296AB5" w14:textId="348170E5" w:rsidR="00F97173" w:rsidRPr="003774B7" w:rsidRDefault="00F97173"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Obstetric anesthesia: managing post-partum Neuraxial anesthetic complications. LSUHSC Anesthesiology Residents, Kenner, LA, March 2016</w:t>
      </w:r>
    </w:p>
    <w:p w14:paraId="4C92CC25" w14:textId="6239BC68" w:rsidR="00156AB7" w:rsidRPr="003774B7" w:rsidRDefault="00156AB7"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Managing intraoperative fluid and electrolyte disturbances. LSUHSC Student Registered Nurse Anesthetists, Kenner, LA, March 2016</w:t>
      </w:r>
    </w:p>
    <w:p w14:paraId="1B5893E9" w14:textId="7B319C64" w:rsidR="00156269" w:rsidRPr="003774B7" w:rsidRDefault="00156269"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Anesthesia for the carcinoid patient. LSUHSC Student Registered Nurse Anesthetists, Kenner, LA, February 2016</w:t>
      </w:r>
    </w:p>
    <w:p w14:paraId="719F88CD" w14:textId="5954A2A2" w:rsidR="00073A0B" w:rsidRPr="003774B7" w:rsidRDefault="00073A0B"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Pre-operative assessment: Best practice recommendations update. LSUHSC Anesthesiology Residents, Kenner, LA, February 2016</w:t>
      </w:r>
    </w:p>
    <w:p w14:paraId="79AD303C" w14:textId="68ECC168" w:rsidR="00073A0B" w:rsidRPr="003774B7" w:rsidRDefault="00073A0B"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Mock Oral Board for advanced residents (CA-3) January 2016</w:t>
      </w:r>
    </w:p>
    <w:p w14:paraId="04205F18" w14:textId="58CCC754" w:rsidR="00073A0B" w:rsidRPr="003774B7" w:rsidRDefault="00085279"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Anesthesia outside of the OR:  Interventional radiology and Endoscopy suites, Ochsner Medical Center – Kenner Certified Registered Nurse Anesthetists, Kenner, LA, January 2016</w:t>
      </w:r>
    </w:p>
    <w:p w14:paraId="45D747ED" w14:textId="4CF54587" w:rsidR="0044237E" w:rsidRPr="003774B7" w:rsidRDefault="0044237E" w:rsidP="0048512B">
      <w:pPr>
        <w:pStyle w:val="ListBullet"/>
        <w:numPr>
          <w:ilvl w:val="0"/>
          <w:numId w:val="7"/>
        </w:numPr>
        <w:rPr>
          <w:rFonts w:ascii="Times New Roman" w:hAnsi="Times New Roman" w:cs="Times New Roman"/>
          <w:sz w:val="28"/>
          <w:szCs w:val="28"/>
        </w:rPr>
      </w:pPr>
      <w:r w:rsidRPr="003774B7">
        <w:rPr>
          <w:rFonts w:ascii="Times New Roman" w:hAnsi="Times New Roman" w:cs="Times New Roman"/>
          <w:sz w:val="28"/>
          <w:szCs w:val="28"/>
        </w:rPr>
        <w:t>Neuromuscular blocking agents. LSUHSC Student Registered Nurse Anesthetists and Ochsner Medical Center - Kenner Certified Registered Nurse Ane</w:t>
      </w:r>
      <w:r w:rsidR="00530B7C" w:rsidRPr="003774B7">
        <w:rPr>
          <w:rFonts w:ascii="Times New Roman" w:hAnsi="Times New Roman" w:cs="Times New Roman"/>
          <w:sz w:val="28"/>
          <w:szCs w:val="28"/>
        </w:rPr>
        <w:t xml:space="preserve">sthetists, Kenner, LA, November </w:t>
      </w:r>
      <w:r w:rsidRPr="003774B7">
        <w:rPr>
          <w:rFonts w:ascii="Times New Roman" w:hAnsi="Times New Roman" w:cs="Times New Roman"/>
          <w:sz w:val="28"/>
          <w:szCs w:val="28"/>
        </w:rPr>
        <w:t>2015</w:t>
      </w:r>
    </w:p>
    <w:p w14:paraId="245139AF" w14:textId="4FA5645E" w:rsidR="007D4701" w:rsidRPr="0048512B" w:rsidRDefault="00043E2C" w:rsidP="0048512B">
      <w:pPr>
        <w:pStyle w:val="ListParagraph"/>
        <w:numPr>
          <w:ilvl w:val="0"/>
          <w:numId w:val="7"/>
        </w:numPr>
        <w:rPr>
          <w:sz w:val="28"/>
          <w:szCs w:val="28"/>
        </w:rPr>
      </w:pPr>
      <w:r w:rsidRPr="0048512B">
        <w:rPr>
          <w:sz w:val="28"/>
          <w:szCs w:val="28"/>
        </w:rPr>
        <w:t>Ultrasound guided central line placement</w:t>
      </w:r>
      <w:r w:rsidR="000C2941" w:rsidRPr="0048512B">
        <w:rPr>
          <w:sz w:val="28"/>
          <w:szCs w:val="28"/>
        </w:rPr>
        <w:t xml:space="preserve">. LSUHSC Anesthesiology Residents, Kenner, LA, </w:t>
      </w:r>
      <w:r w:rsidR="003774B7" w:rsidRPr="0048512B">
        <w:rPr>
          <w:sz w:val="28"/>
          <w:szCs w:val="28"/>
        </w:rPr>
        <w:t xml:space="preserve"> </w:t>
      </w:r>
      <w:r w:rsidR="000C2941" w:rsidRPr="0048512B">
        <w:rPr>
          <w:sz w:val="28"/>
          <w:szCs w:val="28"/>
        </w:rPr>
        <w:t>November 2015</w:t>
      </w:r>
    </w:p>
    <w:p w14:paraId="5B1EBCF3" w14:textId="77777777" w:rsidR="00977742" w:rsidRPr="003774B7" w:rsidRDefault="00977742" w:rsidP="007D4701">
      <w:pPr>
        <w:rPr>
          <w:b/>
          <w:sz w:val="28"/>
          <w:szCs w:val="28"/>
        </w:rPr>
      </w:pPr>
    </w:p>
    <w:p w14:paraId="788E6BE2" w14:textId="3976270B" w:rsidR="001368B7" w:rsidRPr="0048512B" w:rsidRDefault="001368B7" w:rsidP="0048512B">
      <w:pPr>
        <w:pStyle w:val="ListParagraph"/>
        <w:numPr>
          <w:ilvl w:val="0"/>
          <w:numId w:val="7"/>
        </w:numPr>
        <w:rPr>
          <w:sz w:val="28"/>
          <w:szCs w:val="28"/>
        </w:rPr>
      </w:pPr>
      <w:r w:rsidRPr="0048512B">
        <w:rPr>
          <w:sz w:val="28"/>
          <w:szCs w:val="28"/>
        </w:rPr>
        <w:t>Post-operative hypothermia</w:t>
      </w:r>
      <w:r w:rsidR="00975DBC" w:rsidRPr="0048512B">
        <w:rPr>
          <w:sz w:val="28"/>
          <w:szCs w:val="28"/>
        </w:rPr>
        <w:t xml:space="preserve"> and coagulopathy</w:t>
      </w:r>
      <w:r w:rsidRPr="0048512B">
        <w:rPr>
          <w:sz w:val="28"/>
          <w:szCs w:val="28"/>
        </w:rPr>
        <w:t>. LSUHSC Anesthesiology Residents and Ochsner Medical Center – Kenner Certified Registered Nurse Anesthetists, Kenner, LA, November 2015</w:t>
      </w:r>
    </w:p>
    <w:p w14:paraId="6D427252" w14:textId="77777777" w:rsidR="0050106E" w:rsidRPr="003774B7" w:rsidRDefault="0050106E" w:rsidP="007D4701">
      <w:pPr>
        <w:rPr>
          <w:sz w:val="28"/>
          <w:szCs w:val="28"/>
        </w:rPr>
      </w:pPr>
    </w:p>
    <w:p w14:paraId="2928A545" w14:textId="3E727E98" w:rsidR="0050106E" w:rsidRPr="0048512B" w:rsidRDefault="0050106E" w:rsidP="0048512B">
      <w:pPr>
        <w:pStyle w:val="ListParagraph"/>
        <w:numPr>
          <w:ilvl w:val="0"/>
          <w:numId w:val="7"/>
        </w:numPr>
        <w:rPr>
          <w:sz w:val="28"/>
          <w:szCs w:val="28"/>
        </w:rPr>
      </w:pPr>
      <w:r w:rsidRPr="0048512B">
        <w:rPr>
          <w:sz w:val="28"/>
          <w:szCs w:val="28"/>
        </w:rPr>
        <w:lastRenderedPageBreak/>
        <w:t>Airway emergencies in the PACU. LSUHSC Anesthesiology Residents and Ochsner Medical Center – Kenner PACU nursing staff, Kenner, LA, October 2015</w:t>
      </w:r>
    </w:p>
    <w:p w14:paraId="4D9A95D2" w14:textId="77777777" w:rsidR="0050106E" w:rsidRPr="003774B7" w:rsidRDefault="0050106E" w:rsidP="007D4701">
      <w:pPr>
        <w:rPr>
          <w:sz w:val="28"/>
          <w:szCs w:val="28"/>
        </w:rPr>
      </w:pPr>
    </w:p>
    <w:p w14:paraId="496F56DF" w14:textId="4F64980E" w:rsidR="0050106E" w:rsidRPr="0048512B" w:rsidRDefault="0050106E" w:rsidP="0048512B">
      <w:pPr>
        <w:pStyle w:val="ListParagraph"/>
        <w:numPr>
          <w:ilvl w:val="0"/>
          <w:numId w:val="7"/>
        </w:numPr>
        <w:rPr>
          <w:sz w:val="28"/>
          <w:szCs w:val="28"/>
        </w:rPr>
      </w:pPr>
      <w:r w:rsidRPr="0048512B">
        <w:rPr>
          <w:sz w:val="28"/>
          <w:szCs w:val="28"/>
        </w:rPr>
        <w:t>Mock Oral Board session for Junior Residents September 2015</w:t>
      </w:r>
    </w:p>
    <w:p w14:paraId="64D6E2BF" w14:textId="77777777" w:rsidR="006A15C0" w:rsidRPr="003774B7" w:rsidRDefault="006A15C0" w:rsidP="007D4701">
      <w:pPr>
        <w:rPr>
          <w:sz w:val="28"/>
          <w:szCs w:val="28"/>
        </w:rPr>
      </w:pPr>
    </w:p>
    <w:p w14:paraId="7B238A65" w14:textId="36FA8944" w:rsidR="006A15C0" w:rsidRPr="0048512B" w:rsidRDefault="006A15C0" w:rsidP="0048512B">
      <w:pPr>
        <w:pStyle w:val="ListParagraph"/>
        <w:numPr>
          <w:ilvl w:val="0"/>
          <w:numId w:val="7"/>
        </w:numPr>
        <w:rPr>
          <w:sz w:val="28"/>
          <w:szCs w:val="28"/>
        </w:rPr>
      </w:pPr>
      <w:r w:rsidRPr="0048512B">
        <w:rPr>
          <w:sz w:val="28"/>
          <w:szCs w:val="28"/>
        </w:rPr>
        <w:t>American Society of Anesthesiologists’ Difficult Airway Algorithm. LSUHSC Student Registered Nurse Anesthetists, Kenner, LA, August 2015</w:t>
      </w:r>
    </w:p>
    <w:p w14:paraId="0B5491D3" w14:textId="77777777" w:rsidR="004F1624" w:rsidRPr="003774B7" w:rsidRDefault="004F1624" w:rsidP="006A15C0">
      <w:pPr>
        <w:rPr>
          <w:sz w:val="28"/>
          <w:szCs w:val="28"/>
        </w:rPr>
      </w:pPr>
    </w:p>
    <w:p w14:paraId="466AFDDB" w14:textId="0B7E09AC" w:rsidR="004F1624" w:rsidRPr="0048512B" w:rsidRDefault="004F1624" w:rsidP="0048512B">
      <w:pPr>
        <w:pStyle w:val="ListParagraph"/>
        <w:numPr>
          <w:ilvl w:val="0"/>
          <w:numId w:val="7"/>
        </w:numPr>
        <w:rPr>
          <w:sz w:val="28"/>
          <w:szCs w:val="28"/>
        </w:rPr>
      </w:pPr>
      <w:r w:rsidRPr="0048512B">
        <w:rPr>
          <w:sz w:val="28"/>
          <w:szCs w:val="28"/>
        </w:rPr>
        <w:t>Regional anesthesia and post-operative pain management. LSUHSC Anesthesiology Residents, Kenner, LA, July 2015</w:t>
      </w:r>
    </w:p>
    <w:p w14:paraId="4C52EA18" w14:textId="77777777" w:rsidR="00BD43BC" w:rsidRPr="003774B7" w:rsidRDefault="00BD43BC" w:rsidP="006A15C0">
      <w:pPr>
        <w:rPr>
          <w:sz w:val="28"/>
          <w:szCs w:val="28"/>
        </w:rPr>
      </w:pPr>
    </w:p>
    <w:p w14:paraId="23EB6BB8" w14:textId="199032E2" w:rsidR="00BD43BC" w:rsidRPr="0048512B" w:rsidRDefault="00BD43BC" w:rsidP="0048512B">
      <w:pPr>
        <w:pStyle w:val="ListParagraph"/>
        <w:numPr>
          <w:ilvl w:val="0"/>
          <w:numId w:val="7"/>
        </w:numPr>
        <w:rPr>
          <w:sz w:val="28"/>
          <w:szCs w:val="28"/>
        </w:rPr>
      </w:pPr>
      <w:r w:rsidRPr="0048512B">
        <w:rPr>
          <w:sz w:val="28"/>
          <w:szCs w:val="28"/>
        </w:rPr>
        <w:t>Mock Oral Board session for Advanced residents June 2015</w:t>
      </w:r>
    </w:p>
    <w:p w14:paraId="195BF225" w14:textId="77777777" w:rsidR="000632C3" w:rsidRPr="003774B7" w:rsidRDefault="000632C3" w:rsidP="006A15C0">
      <w:pPr>
        <w:rPr>
          <w:sz w:val="28"/>
          <w:szCs w:val="28"/>
        </w:rPr>
      </w:pPr>
    </w:p>
    <w:p w14:paraId="776541DD" w14:textId="47A6AB45" w:rsidR="000632C3" w:rsidRPr="0048512B" w:rsidRDefault="000632C3" w:rsidP="0048512B">
      <w:pPr>
        <w:pStyle w:val="ListParagraph"/>
        <w:numPr>
          <w:ilvl w:val="0"/>
          <w:numId w:val="7"/>
        </w:numPr>
        <w:rPr>
          <w:sz w:val="28"/>
          <w:szCs w:val="28"/>
        </w:rPr>
      </w:pPr>
      <w:r w:rsidRPr="0048512B">
        <w:rPr>
          <w:sz w:val="28"/>
          <w:szCs w:val="28"/>
        </w:rPr>
        <w:t>Pre-eclampsia. LSUHSC Anesthesiology Res</w:t>
      </w:r>
      <w:r w:rsidR="00A31433" w:rsidRPr="0048512B">
        <w:rPr>
          <w:sz w:val="28"/>
          <w:szCs w:val="28"/>
        </w:rPr>
        <w:t>idents, Kenner, LA, May 2015</w:t>
      </w:r>
    </w:p>
    <w:p w14:paraId="7E756194" w14:textId="77777777" w:rsidR="00FD6481" w:rsidRPr="003774B7" w:rsidRDefault="00FD6481" w:rsidP="006A15C0">
      <w:pPr>
        <w:rPr>
          <w:sz w:val="28"/>
          <w:szCs w:val="28"/>
        </w:rPr>
      </w:pPr>
    </w:p>
    <w:p w14:paraId="6C7C6F81" w14:textId="3652AE8B" w:rsidR="00FD6481" w:rsidRPr="0048512B" w:rsidRDefault="00FD6481" w:rsidP="0048512B">
      <w:pPr>
        <w:pStyle w:val="ListParagraph"/>
        <w:numPr>
          <w:ilvl w:val="0"/>
          <w:numId w:val="7"/>
        </w:numPr>
        <w:rPr>
          <w:sz w:val="28"/>
          <w:szCs w:val="28"/>
        </w:rPr>
      </w:pPr>
      <w:r w:rsidRPr="0048512B">
        <w:rPr>
          <w:sz w:val="28"/>
          <w:szCs w:val="28"/>
        </w:rPr>
        <w:t>Neuraxial anesthesia for cesarean section. LSUHSC Anesthesiology Residents, Kenner, LA, February 2015</w:t>
      </w:r>
    </w:p>
    <w:p w14:paraId="5399D1CF" w14:textId="77777777" w:rsidR="00AB2017" w:rsidRPr="003774B7" w:rsidRDefault="00AB2017" w:rsidP="00FD6481">
      <w:pPr>
        <w:rPr>
          <w:sz w:val="28"/>
          <w:szCs w:val="28"/>
        </w:rPr>
      </w:pPr>
    </w:p>
    <w:p w14:paraId="4F12C465" w14:textId="0FB73792" w:rsidR="00AB2017" w:rsidRPr="0048512B" w:rsidRDefault="00AB2017" w:rsidP="0048512B">
      <w:pPr>
        <w:pStyle w:val="ListParagraph"/>
        <w:numPr>
          <w:ilvl w:val="0"/>
          <w:numId w:val="7"/>
        </w:numPr>
        <w:rPr>
          <w:sz w:val="28"/>
          <w:szCs w:val="28"/>
        </w:rPr>
      </w:pPr>
      <w:r w:rsidRPr="0048512B">
        <w:rPr>
          <w:sz w:val="28"/>
          <w:szCs w:val="28"/>
        </w:rPr>
        <w:t>Anesthesia in the Cath Lab. LSUHSC Certified Registered Nurse Anesth</w:t>
      </w:r>
      <w:r w:rsidR="00120777" w:rsidRPr="0048512B">
        <w:rPr>
          <w:sz w:val="28"/>
          <w:szCs w:val="28"/>
        </w:rPr>
        <w:t>etists. Kenner, LA, December 2014</w:t>
      </w:r>
    </w:p>
    <w:p w14:paraId="4BFCD50D" w14:textId="77777777" w:rsidR="00BD43BC" w:rsidRPr="003774B7" w:rsidRDefault="00BD43BC" w:rsidP="00FD6481">
      <w:pPr>
        <w:rPr>
          <w:sz w:val="28"/>
          <w:szCs w:val="28"/>
        </w:rPr>
      </w:pPr>
    </w:p>
    <w:p w14:paraId="3D864278" w14:textId="62B0BAE7" w:rsidR="00BD43BC" w:rsidRPr="0048512B" w:rsidRDefault="00BD43BC" w:rsidP="0048512B">
      <w:pPr>
        <w:pStyle w:val="ListParagraph"/>
        <w:numPr>
          <w:ilvl w:val="0"/>
          <w:numId w:val="7"/>
        </w:numPr>
        <w:rPr>
          <w:sz w:val="28"/>
          <w:szCs w:val="28"/>
        </w:rPr>
      </w:pPr>
      <w:r w:rsidRPr="0048512B">
        <w:rPr>
          <w:sz w:val="28"/>
          <w:szCs w:val="28"/>
        </w:rPr>
        <w:t>Mock Oral Board session for Junior Residents December 2014</w:t>
      </w:r>
    </w:p>
    <w:p w14:paraId="008F0961" w14:textId="77777777" w:rsidR="008637F5" w:rsidRPr="003774B7" w:rsidRDefault="008637F5" w:rsidP="00FD6481">
      <w:pPr>
        <w:rPr>
          <w:sz w:val="28"/>
          <w:szCs w:val="28"/>
        </w:rPr>
      </w:pPr>
    </w:p>
    <w:p w14:paraId="0A678D2F" w14:textId="72830B65" w:rsidR="008637F5" w:rsidRPr="0048512B" w:rsidRDefault="008637F5" w:rsidP="0048512B">
      <w:pPr>
        <w:pStyle w:val="ListParagraph"/>
        <w:numPr>
          <w:ilvl w:val="0"/>
          <w:numId w:val="7"/>
        </w:numPr>
        <w:rPr>
          <w:sz w:val="28"/>
          <w:szCs w:val="28"/>
        </w:rPr>
      </w:pPr>
      <w:r w:rsidRPr="0048512B">
        <w:rPr>
          <w:sz w:val="28"/>
          <w:szCs w:val="28"/>
        </w:rPr>
        <w:t>Patient positioning and the anesthesiologist’s responsibility. LSUHSC Certified Registered Nurse Anes</w:t>
      </w:r>
      <w:r w:rsidR="00E5021D" w:rsidRPr="0048512B">
        <w:rPr>
          <w:sz w:val="28"/>
          <w:szCs w:val="28"/>
        </w:rPr>
        <w:t>thetists, Kenner, LA, September 2014</w:t>
      </w:r>
    </w:p>
    <w:p w14:paraId="782D5696" w14:textId="5725D932" w:rsidR="00FD6481" w:rsidRPr="003774B7" w:rsidRDefault="00FD6481" w:rsidP="0048512B">
      <w:pPr>
        <w:ind w:firstLine="75"/>
        <w:rPr>
          <w:sz w:val="28"/>
          <w:szCs w:val="28"/>
        </w:rPr>
      </w:pPr>
    </w:p>
    <w:p w14:paraId="2C676B5B" w14:textId="2B537C76" w:rsidR="002D296B" w:rsidRPr="0048512B" w:rsidRDefault="002D296B" w:rsidP="0048512B">
      <w:pPr>
        <w:pStyle w:val="ListParagraph"/>
        <w:numPr>
          <w:ilvl w:val="0"/>
          <w:numId w:val="7"/>
        </w:numPr>
        <w:rPr>
          <w:sz w:val="28"/>
          <w:szCs w:val="28"/>
        </w:rPr>
      </w:pPr>
      <w:r w:rsidRPr="0048512B">
        <w:rPr>
          <w:sz w:val="28"/>
          <w:szCs w:val="28"/>
        </w:rPr>
        <w:t>Anesthesia and neuromuscular diseases. LSUHSC Certified Registered Nurse Anesthe</w:t>
      </w:r>
      <w:r w:rsidR="00B00AA4" w:rsidRPr="0048512B">
        <w:rPr>
          <w:sz w:val="28"/>
          <w:szCs w:val="28"/>
        </w:rPr>
        <w:t>tists, Kenner, LA, June 2014</w:t>
      </w:r>
    </w:p>
    <w:p w14:paraId="02AE2C31" w14:textId="77777777" w:rsidR="00227916" w:rsidRPr="003774B7" w:rsidRDefault="00227916" w:rsidP="00FD6481">
      <w:pPr>
        <w:rPr>
          <w:sz w:val="28"/>
          <w:szCs w:val="28"/>
        </w:rPr>
      </w:pPr>
    </w:p>
    <w:p w14:paraId="6EE1F5E4" w14:textId="6DA31E78" w:rsidR="00227916" w:rsidRPr="0048512B" w:rsidRDefault="00227916" w:rsidP="0048512B">
      <w:pPr>
        <w:pStyle w:val="ListParagraph"/>
        <w:numPr>
          <w:ilvl w:val="0"/>
          <w:numId w:val="7"/>
        </w:numPr>
        <w:rPr>
          <w:sz w:val="28"/>
          <w:szCs w:val="28"/>
        </w:rPr>
      </w:pPr>
      <w:r w:rsidRPr="0048512B">
        <w:rPr>
          <w:sz w:val="28"/>
          <w:szCs w:val="28"/>
        </w:rPr>
        <w:t>Mock Oral Board session for Senior residents May 2014</w:t>
      </w:r>
    </w:p>
    <w:p w14:paraId="22C5B5B2" w14:textId="77777777" w:rsidR="006A15C0" w:rsidRPr="003774B7" w:rsidRDefault="006A15C0" w:rsidP="007D4701">
      <w:pPr>
        <w:rPr>
          <w:sz w:val="28"/>
          <w:szCs w:val="28"/>
        </w:rPr>
      </w:pPr>
    </w:p>
    <w:p w14:paraId="689BCF8A" w14:textId="2C3F299D" w:rsidR="0077692B" w:rsidRPr="0048512B" w:rsidRDefault="00D049D0" w:rsidP="0048512B">
      <w:pPr>
        <w:pStyle w:val="ListParagraph"/>
        <w:numPr>
          <w:ilvl w:val="0"/>
          <w:numId w:val="7"/>
        </w:numPr>
        <w:rPr>
          <w:sz w:val="28"/>
          <w:szCs w:val="28"/>
        </w:rPr>
      </w:pPr>
      <w:r w:rsidRPr="0048512B">
        <w:rPr>
          <w:sz w:val="28"/>
          <w:szCs w:val="28"/>
        </w:rPr>
        <w:lastRenderedPageBreak/>
        <w:t>Pregnancy complications and Morbidity. LSUHSC Anesthesiology Resi</w:t>
      </w:r>
      <w:r w:rsidR="0077692B" w:rsidRPr="0048512B">
        <w:rPr>
          <w:sz w:val="28"/>
          <w:szCs w:val="28"/>
        </w:rPr>
        <w:t>dents, Kenner, LA, February 2</w:t>
      </w:r>
      <w:r w:rsidR="00B74677" w:rsidRPr="0048512B">
        <w:rPr>
          <w:sz w:val="28"/>
          <w:szCs w:val="28"/>
        </w:rPr>
        <w:t>014</w:t>
      </w:r>
    </w:p>
    <w:p w14:paraId="7D9DDD49" w14:textId="77777777" w:rsidR="00B74677" w:rsidRPr="003774B7" w:rsidRDefault="00B74677" w:rsidP="0077692B">
      <w:pPr>
        <w:rPr>
          <w:sz w:val="28"/>
          <w:szCs w:val="28"/>
        </w:rPr>
      </w:pPr>
    </w:p>
    <w:p w14:paraId="0E2C3BB0" w14:textId="1CCE2B3E" w:rsidR="00B74677" w:rsidRPr="0048512B" w:rsidRDefault="00B74677" w:rsidP="0048512B">
      <w:pPr>
        <w:pStyle w:val="ListParagraph"/>
        <w:numPr>
          <w:ilvl w:val="0"/>
          <w:numId w:val="7"/>
        </w:numPr>
        <w:rPr>
          <w:sz w:val="28"/>
          <w:szCs w:val="28"/>
        </w:rPr>
      </w:pPr>
      <w:r w:rsidRPr="0048512B">
        <w:rPr>
          <w:sz w:val="28"/>
          <w:szCs w:val="28"/>
        </w:rPr>
        <w:t>Mock Oral Board session for Senior residents January 2014</w:t>
      </w:r>
    </w:p>
    <w:p w14:paraId="3A572CC5" w14:textId="77777777" w:rsidR="00AC7773" w:rsidRPr="003774B7" w:rsidRDefault="00AC7773" w:rsidP="00D049D0">
      <w:pPr>
        <w:rPr>
          <w:sz w:val="28"/>
          <w:szCs w:val="28"/>
        </w:rPr>
      </w:pPr>
    </w:p>
    <w:p w14:paraId="3D5D6380" w14:textId="1AE9D3EC" w:rsidR="00AC7773" w:rsidRPr="0048512B" w:rsidRDefault="00AC7773" w:rsidP="0048512B">
      <w:pPr>
        <w:pStyle w:val="ListParagraph"/>
        <w:numPr>
          <w:ilvl w:val="0"/>
          <w:numId w:val="7"/>
        </w:numPr>
        <w:rPr>
          <w:sz w:val="28"/>
          <w:szCs w:val="28"/>
        </w:rPr>
      </w:pPr>
      <w:r w:rsidRPr="0048512B">
        <w:rPr>
          <w:sz w:val="28"/>
          <w:szCs w:val="28"/>
        </w:rPr>
        <w:t>Neurosurgical Anesthesia considerations. LSUHSC Anesthesiology Resident Lecture Series, LSUHSC Medical Stu</w:t>
      </w:r>
      <w:r w:rsidR="003461EF" w:rsidRPr="0048512B">
        <w:rPr>
          <w:sz w:val="28"/>
          <w:szCs w:val="28"/>
        </w:rPr>
        <w:t>dents, New Orleans, LA, July</w:t>
      </w:r>
      <w:r w:rsidRPr="0048512B">
        <w:rPr>
          <w:sz w:val="28"/>
          <w:szCs w:val="28"/>
        </w:rPr>
        <w:t xml:space="preserve"> 2013</w:t>
      </w:r>
    </w:p>
    <w:p w14:paraId="2C5DA1CC" w14:textId="77777777" w:rsidR="00B74677" w:rsidRPr="003774B7" w:rsidRDefault="00B74677" w:rsidP="00D049D0">
      <w:pPr>
        <w:rPr>
          <w:sz w:val="28"/>
          <w:szCs w:val="28"/>
        </w:rPr>
      </w:pPr>
    </w:p>
    <w:p w14:paraId="1F14D266" w14:textId="10BD5995" w:rsidR="00B74677" w:rsidRPr="0048512B" w:rsidRDefault="00B74677" w:rsidP="0048512B">
      <w:pPr>
        <w:pStyle w:val="ListParagraph"/>
        <w:numPr>
          <w:ilvl w:val="0"/>
          <w:numId w:val="7"/>
        </w:numPr>
        <w:rPr>
          <w:sz w:val="28"/>
          <w:szCs w:val="28"/>
        </w:rPr>
      </w:pPr>
      <w:r w:rsidRPr="0048512B">
        <w:rPr>
          <w:sz w:val="28"/>
          <w:szCs w:val="28"/>
        </w:rPr>
        <w:t>Mock Oral Board session for Junior residents June 2013</w:t>
      </w:r>
    </w:p>
    <w:p w14:paraId="7CD84ADF" w14:textId="77777777" w:rsidR="00B74677" w:rsidRPr="003774B7" w:rsidRDefault="00B74677" w:rsidP="00D049D0">
      <w:pPr>
        <w:rPr>
          <w:sz w:val="28"/>
          <w:szCs w:val="28"/>
        </w:rPr>
      </w:pPr>
    </w:p>
    <w:p w14:paraId="4B225350" w14:textId="421099C4" w:rsidR="00B74677" w:rsidRPr="0048512B" w:rsidRDefault="00B74677" w:rsidP="0048512B">
      <w:pPr>
        <w:pStyle w:val="ListParagraph"/>
        <w:numPr>
          <w:ilvl w:val="0"/>
          <w:numId w:val="7"/>
        </w:numPr>
        <w:rPr>
          <w:sz w:val="28"/>
          <w:szCs w:val="28"/>
        </w:rPr>
      </w:pPr>
      <w:r w:rsidRPr="0048512B">
        <w:rPr>
          <w:sz w:val="28"/>
          <w:szCs w:val="28"/>
        </w:rPr>
        <w:t>Patient Safety in Offsite anesthestics. LSUHSC Certified Registered Nurse Anesthetists and Student Registered Nurse Ane</w:t>
      </w:r>
      <w:r w:rsidR="004026CF" w:rsidRPr="0048512B">
        <w:rPr>
          <w:sz w:val="28"/>
          <w:szCs w:val="28"/>
        </w:rPr>
        <w:t>sthetists, Kenner, LA, March 2013</w:t>
      </w:r>
    </w:p>
    <w:p w14:paraId="7145C61D" w14:textId="77777777" w:rsidR="00B74677" w:rsidRPr="003774B7" w:rsidRDefault="00B74677" w:rsidP="00D049D0">
      <w:pPr>
        <w:rPr>
          <w:sz w:val="28"/>
          <w:szCs w:val="28"/>
        </w:rPr>
      </w:pPr>
    </w:p>
    <w:p w14:paraId="0446210C" w14:textId="565913AE" w:rsidR="004026CF" w:rsidRPr="0048512B" w:rsidRDefault="004026CF" w:rsidP="0048512B">
      <w:pPr>
        <w:pStyle w:val="ListParagraph"/>
        <w:numPr>
          <w:ilvl w:val="0"/>
          <w:numId w:val="7"/>
        </w:numPr>
        <w:rPr>
          <w:sz w:val="28"/>
          <w:szCs w:val="28"/>
        </w:rPr>
      </w:pPr>
      <w:r w:rsidRPr="0048512B">
        <w:rPr>
          <w:sz w:val="28"/>
          <w:szCs w:val="28"/>
        </w:rPr>
        <w:t>Mock Oral Board session for Junior residents December 2012</w:t>
      </w:r>
    </w:p>
    <w:p w14:paraId="064A4DA1" w14:textId="77777777" w:rsidR="00E5395B" w:rsidRPr="003774B7" w:rsidRDefault="00E5395B" w:rsidP="004026CF">
      <w:pPr>
        <w:rPr>
          <w:sz w:val="28"/>
          <w:szCs w:val="28"/>
        </w:rPr>
      </w:pPr>
    </w:p>
    <w:p w14:paraId="6B90D3DB" w14:textId="69D3BCEE" w:rsidR="00E5395B" w:rsidRPr="0048512B" w:rsidRDefault="00E5395B" w:rsidP="0048512B">
      <w:pPr>
        <w:pStyle w:val="ListParagraph"/>
        <w:numPr>
          <w:ilvl w:val="0"/>
          <w:numId w:val="7"/>
        </w:numPr>
        <w:rPr>
          <w:sz w:val="28"/>
          <w:szCs w:val="28"/>
        </w:rPr>
      </w:pPr>
      <w:r w:rsidRPr="0048512B">
        <w:rPr>
          <w:sz w:val="28"/>
          <w:szCs w:val="28"/>
        </w:rPr>
        <w:t>Malignant Hyperthermia</w:t>
      </w:r>
      <w:r w:rsidR="0063295F" w:rsidRPr="0048512B">
        <w:rPr>
          <w:sz w:val="28"/>
          <w:szCs w:val="28"/>
        </w:rPr>
        <w:t xml:space="preserve"> and Treatment</w:t>
      </w:r>
      <w:r w:rsidRPr="0048512B">
        <w:rPr>
          <w:sz w:val="28"/>
          <w:szCs w:val="28"/>
        </w:rPr>
        <w:t>. LSUHSC Anesthesiology Residents Lecture Series, LSUHSC Medical Students, New Orleans, LA, August 2012</w:t>
      </w:r>
    </w:p>
    <w:p w14:paraId="25F4AB35" w14:textId="77777777" w:rsidR="004768F7" w:rsidRPr="003774B7" w:rsidRDefault="004768F7" w:rsidP="004026CF">
      <w:pPr>
        <w:rPr>
          <w:sz w:val="28"/>
          <w:szCs w:val="28"/>
        </w:rPr>
      </w:pPr>
    </w:p>
    <w:p w14:paraId="57349611" w14:textId="1E578922" w:rsidR="004768F7" w:rsidRPr="0048512B" w:rsidRDefault="004768F7" w:rsidP="0048512B">
      <w:pPr>
        <w:pStyle w:val="ListParagraph"/>
        <w:numPr>
          <w:ilvl w:val="0"/>
          <w:numId w:val="7"/>
        </w:numPr>
        <w:rPr>
          <w:sz w:val="28"/>
          <w:szCs w:val="28"/>
        </w:rPr>
      </w:pPr>
      <w:r w:rsidRPr="0048512B">
        <w:rPr>
          <w:sz w:val="28"/>
          <w:szCs w:val="28"/>
        </w:rPr>
        <w:t>Mock Oral Board session for Senior residents May 2012</w:t>
      </w:r>
    </w:p>
    <w:p w14:paraId="62E5A0D2" w14:textId="77777777" w:rsidR="004768F7" w:rsidRPr="003774B7" w:rsidRDefault="004768F7" w:rsidP="004768F7">
      <w:pPr>
        <w:rPr>
          <w:sz w:val="28"/>
          <w:szCs w:val="28"/>
        </w:rPr>
      </w:pPr>
    </w:p>
    <w:p w14:paraId="1F34A5F6" w14:textId="3CB476D5" w:rsidR="004768F7" w:rsidRPr="0048512B" w:rsidRDefault="004768F7" w:rsidP="0048512B">
      <w:pPr>
        <w:pStyle w:val="ListParagraph"/>
        <w:numPr>
          <w:ilvl w:val="0"/>
          <w:numId w:val="7"/>
        </w:numPr>
        <w:rPr>
          <w:sz w:val="28"/>
          <w:szCs w:val="28"/>
        </w:rPr>
      </w:pPr>
      <w:r w:rsidRPr="0048512B">
        <w:rPr>
          <w:sz w:val="28"/>
          <w:szCs w:val="28"/>
        </w:rPr>
        <w:t>Fetal Monitoring and the Anesthesiologist. LSUHSC Anesthesiology Residents, Kenner, LA, January 2012</w:t>
      </w:r>
    </w:p>
    <w:p w14:paraId="4EF690BE" w14:textId="77777777" w:rsidR="004768F7" w:rsidRPr="003774B7" w:rsidRDefault="004768F7" w:rsidP="004768F7">
      <w:pPr>
        <w:rPr>
          <w:sz w:val="28"/>
          <w:szCs w:val="28"/>
        </w:rPr>
      </w:pPr>
    </w:p>
    <w:p w14:paraId="164BE70B" w14:textId="792E55E6" w:rsidR="004768F7" w:rsidRPr="0048512B" w:rsidRDefault="004768F7" w:rsidP="0048512B">
      <w:pPr>
        <w:pStyle w:val="ListParagraph"/>
        <w:numPr>
          <w:ilvl w:val="0"/>
          <w:numId w:val="7"/>
        </w:numPr>
        <w:rPr>
          <w:sz w:val="28"/>
          <w:szCs w:val="28"/>
        </w:rPr>
      </w:pPr>
      <w:r w:rsidRPr="0048512B">
        <w:rPr>
          <w:sz w:val="28"/>
          <w:szCs w:val="28"/>
        </w:rPr>
        <w:t>Mock Oral Board session for Senior residents January 2012</w:t>
      </w:r>
    </w:p>
    <w:p w14:paraId="7BD23507" w14:textId="77777777" w:rsidR="005D16C0" w:rsidRPr="003774B7" w:rsidRDefault="005D16C0" w:rsidP="004768F7">
      <w:pPr>
        <w:rPr>
          <w:sz w:val="28"/>
          <w:szCs w:val="28"/>
        </w:rPr>
      </w:pPr>
    </w:p>
    <w:p w14:paraId="6B2169AF" w14:textId="62F873DA" w:rsidR="005D16C0" w:rsidRPr="0048512B" w:rsidRDefault="005D16C0" w:rsidP="0048512B">
      <w:pPr>
        <w:pStyle w:val="ListParagraph"/>
        <w:numPr>
          <w:ilvl w:val="0"/>
          <w:numId w:val="7"/>
        </w:numPr>
        <w:rPr>
          <w:sz w:val="28"/>
          <w:szCs w:val="28"/>
        </w:rPr>
      </w:pPr>
      <w:r w:rsidRPr="0048512B">
        <w:rPr>
          <w:sz w:val="28"/>
          <w:szCs w:val="28"/>
        </w:rPr>
        <w:t>Commonly Used Anesthetic Agents, LSUHSC Student Registered Nurse Anesthetists, Kenner, LA, October 2011</w:t>
      </w:r>
    </w:p>
    <w:p w14:paraId="190FEDC0" w14:textId="77777777" w:rsidR="005D16C0" w:rsidRPr="003774B7" w:rsidRDefault="005D16C0" w:rsidP="005D16C0">
      <w:pPr>
        <w:rPr>
          <w:sz w:val="28"/>
          <w:szCs w:val="28"/>
        </w:rPr>
      </w:pPr>
    </w:p>
    <w:p w14:paraId="4A493611" w14:textId="1172DB16" w:rsidR="005D16C0" w:rsidRPr="0048512B" w:rsidRDefault="00585A49" w:rsidP="0048512B">
      <w:pPr>
        <w:pStyle w:val="ListParagraph"/>
        <w:numPr>
          <w:ilvl w:val="0"/>
          <w:numId w:val="7"/>
        </w:numPr>
        <w:rPr>
          <w:sz w:val="28"/>
          <w:szCs w:val="28"/>
        </w:rPr>
      </w:pPr>
      <w:r w:rsidRPr="0048512B">
        <w:rPr>
          <w:sz w:val="28"/>
          <w:szCs w:val="28"/>
        </w:rPr>
        <w:t>Anesthes</w:t>
      </w:r>
      <w:r w:rsidR="005D16C0" w:rsidRPr="0048512B">
        <w:rPr>
          <w:sz w:val="28"/>
          <w:szCs w:val="28"/>
        </w:rPr>
        <w:t>ia and</w:t>
      </w:r>
      <w:r w:rsidR="00865EAF" w:rsidRPr="0048512B">
        <w:rPr>
          <w:sz w:val="28"/>
          <w:szCs w:val="28"/>
        </w:rPr>
        <w:t xml:space="preserve"> systolic</w:t>
      </w:r>
      <w:r w:rsidR="005D16C0" w:rsidRPr="0048512B">
        <w:rPr>
          <w:sz w:val="28"/>
          <w:szCs w:val="28"/>
        </w:rPr>
        <w:t xml:space="preserve"> dysfunction. LSUHSC Student Registered Nurse Anesthetists and Ochsner Medical Center – Kenner Certified Registered Nurse Anesthetists. Kenner, LA, June 2011</w:t>
      </w:r>
    </w:p>
    <w:p w14:paraId="0D5C6CB8" w14:textId="77777777" w:rsidR="005D16C0" w:rsidRPr="003774B7" w:rsidRDefault="005D16C0" w:rsidP="005D16C0">
      <w:pPr>
        <w:rPr>
          <w:sz w:val="28"/>
          <w:szCs w:val="28"/>
        </w:rPr>
      </w:pPr>
    </w:p>
    <w:p w14:paraId="7748F370" w14:textId="329D814C" w:rsidR="005D16C0" w:rsidRPr="0048512B" w:rsidRDefault="005D16C0" w:rsidP="0048512B">
      <w:pPr>
        <w:pStyle w:val="ListParagraph"/>
        <w:numPr>
          <w:ilvl w:val="0"/>
          <w:numId w:val="7"/>
        </w:numPr>
        <w:rPr>
          <w:sz w:val="28"/>
          <w:szCs w:val="28"/>
        </w:rPr>
      </w:pPr>
      <w:r w:rsidRPr="0048512B">
        <w:rPr>
          <w:sz w:val="28"/>
          <w:szCs w:val="28"/>
        </w:rPr>
        <w:lastRenderedPageBreak/>
        <w:t>Mock Oral Board session for Senior residents April 2011</w:t>
      </w:r>
    </w:p>
    <w:p w14:paraId="7A7ECB21" w14:textId="77777777" w:rsidR="00AB1A88" w:rsidRPr="003774B7" w:rsidRDefault="00AB1A88" w:rsidP="005D16C0">
      <w:pPr>
        <w:rPr>
          <w:sz w:val="28"/>
          <w:szCs w:val="28"/>
        </w:rPr>
      </w:pPr>
    </w:p>
    <w:p w14:paraId="1DE68D39" w14:textId="55F8F6B5" w:rsidR="00AB1A88" w:rsidRPr="0048512B" w:rsidRDefault="00AB1A88" w:rsidP="0048512B">
      <w:pPr>
        <w:pStyle w:val="ListParagraph"/>
        <w:numPr>
          <w:ilvl w:val="0"/>
          <w:numId w:val="7"/>
        </w:numPr>
        <w:rPr>
          <w:sz w:val="28"/>
          <w:szCs w:val="28"/>
        </w:rPr>
      </w:pPr>
      <w:r w:rsidRPr="0048512B">
        <w:rPr>
          <w:sz w:val="28"/>
          <w:szCs w:val="28"/>
        </w:rPr>
        <w:t>Renal physiology and anesthetic considerations, LSUHSC School of Nursing Student Registered Nurse Anesthetists, Kenner, LA, January 2011</w:t>
      </w:r>
    </w:p>
    <w:p w14:paraId="4FBE636C" w14:textId="77777777" w:rsidR="00AB1A88" w:rsidRPr="003774B7" w:rsidRDefault="00AB1A88" w:rsidP="00AB1A88">
      <w:pPr>
        <w:rPr>
          <w:sz w:val="28"/>
          <w:szCs w:val="28"/>
        </w:rPr>
      </w:pPr>
    </w:p>
    <w:p w14:paraId="16FBDA17" w14:textId="75F0A6CA" w:rsidR="00AB1A88" w:rsidRPr="0048512B" w:rsidRDefault="00AB1A88" w:rsidP="0048512B">
      <w:pPr>
        <w:pStyle w:val="ListParagraph"/>
        <w:numPr>
          <w:ilvl w:val="0"/>
          <w:numId w:val="7"/>
        </w:numPr>
        <w:rPr>
          <w:sz w:val="28"/>
          <w:szCs w:val="28"/>
        </w:rPr>
      </w:pPr>
      <w:r w:rsidRPr="0048512B">
        <w:rPr>
          <w:sz w:val="28"/>
          <w:szCs w:val="28"/>
        </w:rPr>
        <w:t>Mock Oral Board session for Senior residents December 2010</w:t>
      </w:r>
    </w:p>
    <w:p w14:paraId="58BA078C" w14:textId="77777777" w:rsidR="00CB33CF" w:rsidRPr="003774B7" w:rsidRDefault="00CB33CF" w:rsidP="00AB1A88">
      <w:pPr>
        <w:rPr>
          <w:sz w:val="28"/>
          <w:szCs w:val="28"/>
        </w:rPr>
      </w:pPr>
    </w:p>
    <w:p w14:paraId="73C05AFA" w14:textId="7A6E96EB" w:rsidR="00CB33CF" w:rsidRPr="0048512B" w:rsidRDefault="0062601D" w:rsidP="0048512B">
      <w:pPr>
        <w:pStyle w:val="ListParagraph"/>
        <w:numPr>
          <w:ilvl w:val="0"/>
          <w:numId w:val="7"/>
        </w:numPr>
        <w:rPr>
          <w:sz w:val="28"/>
          <w:szCs w:val="28"/>
        </w:rPr>
      </w:pPr>
      <w:r w:rsidRPr="0048512B">
        <w:rPr>
          <w:sz w:val="28"/>
          <w:szCs w:val="28"/>
        </w:rPr>
        <w:t>Mock Oral Board session for Junior Residents July 2010</w:t>
      </w:r>
    </w:p>
    <w:p w14:paraId="097C239B" w14:textId="77777777" w:rsidR="0062601D" w:rsidRPr="003774B7" w:rsidRDefault="0062601D" w:rsidP="00AB1A88">
      <w:pPr>
        <w:rPr>
          <w:sz w:val="28"/>
          <w:szCs w:val="28"/>
        </w:rPr>
      </w:pPr>
    </w:p>
    <w:p w14:paraId="7FA0BC9D" w14:textId="20187F7E" w:rsidR="0062601D" w:rsidRPr="0048512B" w:rsidRDefault="0062601D" w:rsidP="0048512B">
      <w:pPr>
        <w:pStyle w:val="ListParagraph"/>
        <w:numPr>
          <w:ilvl w:val="0"/>
          <w:numId w:val="7"/>
        </w:numPr>
        <w:rPr>
          <w:sz w:val="28"/>
          <w:szCs w:val="28"/>
        </w:rPr>
      </w:pPr>
      <w:r w:rsidRPr="0048512B">
        <w:rPr>
          <w:sz w:val="28"/>
          <w:szCs w:val="28"/>
        </w:rPr>
        <w:t>Mock Oral Board session for Senior Residents December 2009</w:t>
      </w:r>
    </w:p>
    <w:p w14:paraId="0B6E2C42" w14:textId="77777777" w:rsidR="00D40864" w:rsidRDefault="00D40864" w:rsidP="00AB1A88">
      <w:pPr>
        <w:rPr>
          <w:sz w:val="28"/>
          <w:szCs w:val="28"/>
        </w:rPr>
      </w:pPr>
    </w:p>
    <w:p w14:paraId="60146981" w14:textId="77777777" w:rsidR="00D40864" w:rsidRDefault="00D40864" w:rsidP="00D40864">
      <w:pPr>
        <w:rPr>
          <w:b/>
          <w:sz w:val="28"/>
          <w:szCs w:val="28"/>
        </w:rPr>
      </w:pPr>
    </w:p>
    <w:p w14:paraId="74917532" w14:textId="77777777" w:rsidR="00D40864" w:rsidRPr="00D40864" w:rsidRDefault="00D40864" w:rsidP="00D40864">
      <w:pPr>
        <w:rPr>
          <w:b/>
          <w:sz w:val="28"/>
          <w:szCs w:val="28"/>
        </w:rPr>
      </w:pPr>
      <w:r w:rsidRPr="00D40864">
        <w:rPr>
          <w:b/>
          <w:sz w:val="28"/>
          <w:szCs w:val="28"/>
        </w:rPr>
        <w:t>Curriculum Development/Implementation</w:t>
      </w:r>
    </w:p>
    <w:p w14:paraId="1CA49E78" w14:textId="77777777" w:rsidR="00D40864" w:rsidRDefault="00D40864" w:rsidP="00AB1A88">
      <w:pPr>
        <w:rPr>
          <w:sz w:val="28"/>
          <w:szCs w:val="28"/>
        </w:rPr>
      </w:pPr>
    </w:p>
    <w:p w14:paraId="244FD47A" w14:textId="6DAFD51B" w:rsidR="003E1570" w:rsidRDefault="003E1570" w:rsidP="00AB1A88">
      <w:pPr>
        <w:rPr>
          <w:sz w:val="28"/>
          <w:szCs w:val="28"/>
        </w:rPr>
      </w:pPr>
      <w:r>
        <w:rPr>
          <w:sz w:val="28"/>
          <w:szCs w:val="28"/>
        </w:rPr>
        <w:t>I am responsible for Emergency management of patients in the Intensive Care Unit including endotracheal intubation, central line placement, arterial line placement, and pain management.</w:t>
      </w:r>
      <w:r w:rsidR="002F388E">
        <w:rPr>
          <w:sz w:val="28"/>
          <w:szCs w:val="28"/>
        </w:rPr>
        <w:t xml:space="preserve"> Also, I am a leader on the Code Blue respons</w:t>
      </w:r>
      <w:r w:rsidR="001F2AC4">
        <w:rPr>
          <w:sz w:val="28"/>
          <w:szCs w:val="28"/>
        </w:rPr>
        <w:t>e team and am often called upon to secure a patient’s airway, obtain peripheral access, and “run”</w:t>
      </w:r>
      <w:r w:rsidR="00BF616E">
        <w:rPr>
          <w:sz w:val="28"/>
          <w:szCs w:val="28"/>
        </w:rPr>
        <w:t xml:space="preserve"> the code which includes administering medications and defibrillation.</w:t>
      </w:r>
    </w:p>
    <w:p w14:paraId="1FA0CB00" w14:textId="77777777" w:rsidR="008177E7" w:rsidRDefault="008177E7" w:rsidP="00AB1A88">
      <w:pPr>
        <w:rPr>
          <w:sz w:val="28"/>
          <w:szCs w:val="28"/>
        </w:rPr>
      </w:pPr>
    </w:p>
    <w:p w14:paraId="7698855B" w14:textId="7DB11255" w:rsidR="008177E7" w:rsidRDefault="008177E7" w:rsidP="00AB1A88">
      <w:pPr>
        <w:rPr>
          <w:sz w:val="28"/>
          <w:szCs w:val="28"/>
        </w:rPr>
      </w:pPr>
      <w:r>
        <w:rPr>
          <w:sz w:val="28"/>
          <w:szCs w:val="28"/>
        </w:rPr>
        <w:t>I am an Emergency Department liason at Ochsner-Kenner and am frequently called to backup and assist the Emergency physicians with difficult intubations and line placements.</w:t>
      </w:r>
      <w:r w:rsidR="00876DC0">
        <w:rPr>
          <w:sz w:val="28"/>
          <w:szCs w:val="28"/>
        </w:rPr>
        <w:t xml:space="preserve"> In addition, I have done many one-on-one teaching sessions on ultrasound guided central line and peripheral IV placement with the physicians that were less familiar with the ultrasound</w:t>
      </w:r>
      <w:r w:rsidR="00F00F14">
        <w:rPr>
          <w:sz w:val="28"/>
          <w:szCs w:val="28"/>
        </w:rPr>
        <w:t xml:space="preserve"> techniques. </w:t>
      </w:r>
    </w:p>
    <w:p w14:paraId="0D193DF2" w14:textId="77777777" w:rsidR="00F00F14" w:rsidRDefault="00F00F14" w:rsidP="00AB1A88">
      <w:pPr>
        <w:rPr>
          <w:sz w:val="28"/>
          <w:szCs w:val="28"/>
        </w:rPr>
      </w:pPr>
    </w:p>
    <w:p w14:paraId="1C6A1228" w14:textId="6253935A" w:rsidR="00F00F14" w:rsidRDefault="00F00F14" w:rsidP="00AB1A88">
      <w:pPr>
        <w:rPr>
          <w:sz w:val="28"/>
          <w:szCs w:val="28"/>
        </w:rPr>
      </w:pPr>
      <w:r>
        <w:rPr>
          <w:sz w:val="28"/>
          <w:szCs w:val="28"/>
        </w:rPr>
        <w:t>I helped lead the program to evaluate competency of the Emergency physicians in airway management in order for them to o</w:t>
      </w:r>
      <w:r w:rsidR="001D2C73">
        <w:rPr>
          <w:sz w:val="28"/>
          <w:szCs w:val="28"/>
        </w:rPr>
        <w:t>btain deep sedation privileges.</w:t>
      </w:r>
    </w:p>
    <w:p w14:paraId="2FA474C0" w14:textId="77777777" w:rsidR="008D03FD" w:rsidRDefault="008D03FD" w:rsidP="00AB1A88">
      <w:pPr>
        <w:rPr>
          <w:sz w:val="28"/>
          <w:szCs w:val="28"/>
        </w:rPr>
      </w:pPr>
    </w:p>
    <w:p w14:paraId="531FC2EA" w14:textId="02F4E137" w:rsidR="008D03FD" w:rsidRDefault="008D03FD" w:rsidP="00AB1A88">
      <w:pPr>
        <w:rPr>
          <w:sz w:val="28"/>
          <w:szCs w:val="28"/>
        </w:rPr>
      </w:pPr>
      <w:r>
        <w:rPr>
          <w:sz w:val="28"/>
          <w:szCs w:val="28"/>
        </w:rPr>
        <w:t>In conjunction with the orthopedic service I helped design a perioperative pain management protocol involving multiple nerve blocks, both single shot and continuous, as well as adjunct medicines such as ketamine, clonidine, and decadron to minimize opiate use and return the patient to a higher level of function sooner after Total Knee Arthroplas</w:t>
      </w:r>
      <w:r w:rsidR="00252652">
        <w:rPr>
          <w:sz w:val="28"/>
          <w:szCs w:val="28"/>
        </w:rPr>
        <w:t xml:space="preserve">ty. With this protocol patients </w:t>
      </w:r>
      <w:r w:rsidR="00252652">
        <w:rPr>
          <w:sz w:val="28"/>
          <w:szCs w:val="28"/>
        </w:rPr>
        <w:lastRenderedPageBreak/>
        <w:t>who had a total knee replacement were standing, bearing weight, and ambulating with assistance from physical ther</w:t>
      </w:r>
      <w:r w:rsidR="00A5436D">
        <w:rPr>
          <w:sz w:val="28"/>
          <w:szCs w:val="28"/>
        </w:rPr>
        <w:t>apists just hours after surgery and some went home that same day.</w:t>
      </w:r>
    </w:p>
    <w:p w14:paraId="27875406" w14:textId="77777777" w:rsidR="0001433C" w:rsidRDefault="0001433C" w:rsidP="00AB1A88">
      <w:pPr>
        <w:rPr>
          <w:sz w:val="28"/>
          <w:szCs w:val="28"/>
        </w:rPr>
      </w:pPr>
    </w:p>
    <w:p w14:paraId="0DAF3590" w14:textId="15A67E73" w:rsidR="0001433C" w:rsidRDefault="0001433C" w:rsidP="00AB1A88">
      <w:pPr>
        <w:rPr>
          <w:sz w:val="28"/>
          <w:szCs w:val="28"/>
        </w:rPr>
      </w:pPr>
      <w:r w:rsidRPr="0001433C">
        <w:rPr>
          <w:b/>
          <w:sz w:val="28"/>
          <w:szCs w:val="28"/>
        </w:rPr>
        <w:t>Formal Course Responsibilities</w:t>
      </w:r>
    </w:p>
    <w:p w14:paraId="2F4DD0E7" w14:textId="77777777" w:rsidR="0001433C" w:rsidRDefault="0001433C" w:rsidP="00AB1A88">
      <w:pPr>
        <w:rPr>
          <w:sz w:val="28"/>
          <w:szCs w:val="28"/>
        </w:rPr>
      </w:pPr>
    </w:p>
    <w:p w14:paraId="7CA2368E" w14:textId="77777777" w:rsidR="00F6236D" w:rsidRDefault="009E5156" w:rsidP="00F6236D">
      <w:pPr>
        <w:tabs>
          <w:tab w:val="num" w:pos="720"/>
        </w:tabs>
        <w:rPr>
          <w:sz w:val="28"/>
          <w:szCs w:val="28"/>
        </w:rPr>
      </w:pPr>
      <w:r>
        <w:rPr>
          <w:sz w:val="28"/>
          <w:szCs w:val="28"/>
        </w:rPr>
        <w:t>Director of Mock Oral Board Program</w:t>
      </w:r>
    </w:p>
    <w:p w14:paraId="7385F229" w14:textId="77777777" w:rsidR="00F6236D" w:rsidRDefault="00F6236D" w:rsidP="00F6236D">
      <w:pPr>
        <w:tabs>
          <w:tab w:val="num" w:pos="720"/>
        </w:tabs>
        <w:rPr>
          <w:sz w:val="28"/>
          <w:szCs w:val="28"/>
        </w:rPr>
      </w:pPr>
    </w:p>
    <w:p w14:paraId="53940298" w14:textId="79C87460" w:rsidR="00E70B8D" w:rsidRPr="00E70B8D" w:rsidRDefault="009E5156" w:rsidP="00E70B8D">
      <w:pPr>
        <w:numPr>
          <w:ilvl w:val="0"/>
          <w:numId w:val="5"/>
        </w:numPr>
        <w:rPr>
          <w:iCs/>
          <w:sz w:val="28"/>
          <w:szCs w:val="28"/>
        </w:rPr>
      </w:pPr>
      <w:r>
        <w:rPr>
          <w:sz w:val="28"/>
          <w:szCs w:val="28"/>
        </w:rPr>
        <w:t xml:space="preserve">I teach and coach residents on the finer points of the Oral Board or (Applied) Exam. Questions include those on Communications and </w:t>
      </w:r>
      <w:r w:rsidRPr="009E5156">
        <w:rPr>
          <w:sz w:val="28"/>
          <w:szCs w:val="28"/>
        </w:rPr>
        <w:t xml:space="preserve">Professionalism </w:t>
      </w:r>
      <w:r>
        <w:rPr>
          <w:sz w:val="28"/>
          <w:szCs w:val="28"/>
        </w:rPr>
        <w:t xml:space="preserve">including topics like </w:t>
      </w:r>
      <w:r w:rsidR="00F6236D" w:rsidRPr="00F6236D">
        <w:rPr>
          <w:sz w:val="28"/>
          <w:szCs w:val="28"/>
        </w:rPr>
        <w:t>Informed consent</w:t>
      </w:r>
      <w:r w:rsidR="00F6236D">
        <w:rPr>
          <w:i/>
          <w:iCs/>
          <w:sz w:val="28"/>
          <w:szCs w:val="28"/>
        </w:rPr>
        <w:t xml:space="preserve">, </w:t>
      </w:r>
      <w:r w:rsidR="00F6236D">
        <w:rPr>
          <w:sz w:val="28"/>
          <w:szCs w:val="28"/>
        </w:rPr>
        <w:t>t</w:t>
      </w:r>
      <w:r w:rsidR="00F6236D" w:rsidRPr="00F6236D">
        <w:rPr>
          <w:sz w:val="28"/>
          <w:szCs w:val="28"/>
        </w:rPr>
        <w:t xml:space="preserve">reatment options </w:t>
      </w:r>
      <w:r w:rsidR="00C422B4">
        <w:rPr>
          <w:iCs/>
          <w:sz w:val="28"/>
          <w:szCs w:val="28"/>
        </w:rPr>
        <w:t>(</w:t>
      </w:r>
      <w:r w:rsidR="00C422B4" w:rsidRPr="00C422B4">
        <w:rPr>
          <w:iCs/>
          <w:sz w:val="28"/>
          <w:szCs w:val="28"/>
        </w:rPr>
        <w:t>Analyzing</w:t>
      </w:r>
      <w:r w:rsidR="00F6236D" w:rsidRPr="00C422B4">
        <w:rPr>
          <w:iCs/>
          <w:sz w:val="28"/>
          <w:szCs w:val="28"/>
        </w:rPr>
        <w:t xml:space="preserve"> a clinical scenario, formulate appropriate treatment options, and discuss these options with a patient</w:t>
      </w:r>
      <w:r w:rsidR="00C422B4">
        <w:rPr>
          <w:iCs/>
          <w:sz w:val="28"/>
          <w:szCs w:val="28"/>
        </w:rPr>
        <w:t>)</w:t>
      </w:r>
      <w:r w:rsidR="00F6236D" w:rsidRPr="00F6236D">
        <w:rPr>
          <w:i/>
          <w:iCs/>
          <w:sz w:val="28"/>
          <w:szCs w:val="28"/>
        </w:rPr>
        <w:t xml:space="preserve"> </w:t>
      </w:r>
      <w:r w:rsidR="00F6236D">
        <w:rPr>
          <w:sz w:val="28"/>
          <w:szCs w:val="28"/>
        </w:rPr>
        <w:t xml:space="preserve">as well as </w:t>
      </w:r>
      <w:r w:rsidR="00F6236D" w:rsidRPr="00F6236D">
        <w:rPr>
          <w:sz w:val="28"/>
          <w:szCs w:val="28"/>
        </w:rPr>
        <w:t xml:space="preserve">Peri-procedural complications </w:t>
      </w:r>
      <w:r w:rsidR="00C422B4">
        <w:rPr>
          <w:iCs/>
          <w:sz w:val="28"/>
          <w:szCs w:val="28"/>
        </w:rPr>
        <w:t>(</w:t>
      </w:r>
      <w:r w:rsidR="00F6236D" w:rsidRPr="00C422B4">
        <w:rPr>
          <w:iCs/>
          <w:sz w:val="28"/>
          <w:szCs w:val="28"/>
        </w:rPr>
        <w:t>Conduct</w:t>
      </w:r>
      <w:r w:rsidR="00C422B4">
        <w:rPr>
          <w:iCs/>
          <w:sz w:val="28"/>
          <w:szCs w:val="28"/>
        </w:rPr>
        <w:t>ing</w:t>
      </w:r>
      <w:r w:rsidR="00F6236D" w:rsidRPr="00C422B4">
        <w:rPr>
          <w:iCs/>
          <w:sz w:val="28"/>
          <w:szCs w:val="28"/>
        </w:rPr>
        <w:t xml:space="preserve"> a focused evaluation of a peri-pr</w:t>
      </w:r>
      <w:r w:rsidR="00C422B4">
        <w:rPr>
          <w:iCs/>
          <w:sz w:val="28"/>
          <w:szCs w:val="28"/>
        </w:rPr>
        <w:t>ocedural complication, formulating</w:t>
      </w:r>
      <w:r w:rsidR="00F6236D" w:rsidRPr="00C422B4">
        <w:rPr>
          <w:iCs/>
          <w:sz w:val="28"/>
          <w:szCs w:val="28"/>
        </w:rPr>
        <w:t xml:space="preserve"> an action plan, and discuss</w:t>
      </w:r>
      <w:r w:rsidR="00C422B4">
        <w:rPr>
          <w:iCs/>
          <w:sz w:val="28"/>
          <w:szCs w:val="28"/>
        </w:rPr>
        <w:t>ing</w:t>
      </w:r>
      <w:r w:rsidR="00F6236D" w:rsidRPr="00C422B4">
        <w:rPr>
          <w:iCs/>
          <w:sz w:val="28"/>
          <w:szCs w:val="28"/>
        </w:rPr>
        <w:t xml:space="preserve"> this plan with the patient</w:t>
      </w:r>
      <w:r w:rsidR="00C422B4">
        <w:rPr>
          <w:iCs/>
          <w:sz w:val="28"/>
          <w:szCs w:val="28"/>
        </w:rPr>
        <w:t>)</w:t>
      </w:r>
      <w:r w:rsidR="00F6236D">
        <w:rPr>
          <w:i/>
          <w:iCs/>
          <w:sz w:val="28"/>
          <w:szCs w:val="28"/>
        </w:rPr>
        <w:t xml:space="preserve">. </w:t>
      </w:r>
      <w:r w:rsidR="00F6236D">
        <w:rPr>
          <w:iCs/>
          <w:sz w:val="28"/>
          <w:szCs w:val="28"/>
        </w:rPr>
        <w:t>Also, I tackle</w:t>
      </w:r>
      <w:r w:rsidR="00F6236D">
        <w:rPr>
          <w:sz w:val="28"/>
          <w:szCs w:val="28"/>
        </w:rPr>
        <w:t xml:space="preserve"> e</w:t>
      </w:r>
      <w:r w:rsidR="00F6236D" w:rsidRPr="00F6236D">
        <w:rPr>
          <w:sz w:val="28"/>
          <w:szCs w:val="28"/>
        </w:rPr>
        <w:t xml:space="preserve">thical issues </w:t>
      </w:r>
      <w:r w:rsidR="00F6236D">
        <w:rPr>
          <w:iCs/>
          <w:sz w:val="28"/>
          <w:szCs w:val="28"/>
        </w:rPr>
        <w:t>and dilemmas and c</w:t>
      </w:r>
      <w:r w:rsidR="00F6236D" w:rsidRPr="00F6236D">
        <w:rPr>
          <w:sz w:val="28"/>
          <w:szCs w:val="28"/>
        </w:rPr>
        <w:t>ommunication with other professionals</w:t>
      </w:r>
      <w:r w:rsidR="00F6236D">
        <w:rPr>
          <w:sz w:val="28"/>
          <w:szCs w:val="28"/>
        </w:rPr>
        <w:t xml:space="preserve">. </w:t>
      </w:r>
      <w:r w:rsidR="00F6236D" w:rsidRPr="00F6236D">
        <w:rPr>
          <w:sz w:val="28"/>
          <w:szCs w:val="28"/>
        </w:rPr>
        <w:t xml:space="preserve">Practice-based Learning and Improvement </w:t>
      </w:r>
      <w:r w:rsidR="00F6236D" w:rsidRPr="00C422B4">
        <w:rPr>
          <w:iCs/>
          <w:sz w:val="28"/>
          <w:szCs w:val="28"/>
        </w:rPr>
        <w:t>(Articulating and applying principles of patient safety and quality improvement to a clinical scenario)</w:t>
      </w:r>
      <w:r w:rsidR="00F6236D" w:rsidRPr="00F6236D">
        <w:rPr>
          <w:i/>
          <w:iCs/>
          <w:sz w:val="28"/>
          <w:szCs w:val="28"/>
        </w:rPr>
        <w:t xml:space="preserve"> </w:t>
      </w:r>
      <w:r w:rsidR="00F6236D">
        <w:rPr>
          <w:iCs/>
          <w:sz w:val="28"/>
          <w:szCs w:val="28"/>
        </w:rPr>
        <w:t>is also covered in my clinical scenarios.</w:t>
      </w:r>
      <w:r w:rsidR="00E70B8D">
        <w:rPr>
          <w:iCs/>
          <w:sz w:val="28"/>
          <w:szCs w:val="28"/>
        </w:rPr>
        <w:t xml:space="preserve"> In addition the residents technical skills are tested (</w:t>
      </w:r>
      <w:r w:rsidR="00E70B8D" w:rsidRPr="00E70B8D">
        <w:rPr>
          <w:iCs/>
          <w:sz w:val="28"/>
          <w:szCs w:val="28"/>
        </w:rPr>
        <w:t xml:space="preserve">Interpretation of monitors </w:t>
      </w:r>
      <w:r w:rsidR="00E70B8D">
        <w:rPr>
          <w:iCs/>
          <w:sz w:val="28"/>
          <w:szCs w:val="28"/>
        </w:rPr>
        <w:t>(Identifying</w:t>
      </w:r>
      <w:r w:rsidR="00E70B8D" w:rsidRPr="00E70B8D">
        <w:rPr>
          <w:iCs/>
          <w:sz w:val="28"/>
          <w:szCs w:val="28"/>
        </w:rPr>
        <w:t xml:space="preserve"> clinical conditions associated with patterns of data presented </w:t>
      </w:r>
    </w:p>
    <w:p w14:paraId="7C2F469A" w14:textId="730C7EC8" w:rsidR="004768F7" w:rsidRDefault="00E70B8D" w:rsidP="00C52DA3">
      <w:pPr>
        <w:tabs>
          <w:tab w:val="num" w:pos="720"/>
        </w:tabs>
        <w:rPr>
          <w:iCs/>
          <w:sz w:val="28"/>
          <w:szCs w:val="28"/>
        </w:rPr>
      </w:pPr>
      <w:r>
        <w:rPr>
          <w:iCs/>
          <w:sz w:val="28"/>
          <w:szCs w:val="28"/>
        </w:rPr>
        <w:tab/>
        <w:t xml:space="preserve">on monitors), </w:t>
      </w:r>
      <w:r w:rsidRPr="00E70B8D">
        <w:rPr>
          <w:iCs/>
          <w:sz w:val="28"/>
          <w:szCs w:val="28"/>
        </w:rPr>
        <w:t xml:space="preserve">Interpretation of echocardiograms (Interpret basic </w:t>
      </w:r>
      <w:r>
        <w:rPr>
          <w:iCs/>
          <w:sz w:val="28"/>
          <w:szCs w:val="28"/>
        </w:rPr>
        <w:tab/>
      </w:r>
      <w:r w:rsidRPr="00E70B8D">
        <w:rPr>
          <w:iCs/>
          <w:sz w:val="28"/>
          <w:szCs w:val="28"/>
        </w:rPr>
        <w:t>echocardiograms r</w:t>
      </w:r>
      <w:r>
        <w:rPr>
          <w:iCs/>
          <w:sz w:val="28"/>
          <w:szCs w:val="28"/>
        </w:rPr>
        <w:t>elevant to anesthesia practice), and a</w:t>
      </w:r>
      <w:r w:rsidRPr="00E70B8D">
        <w:rPr>
          <w:iCs/>
          <w:sz w:val="28"/>
          <w:szCs w:val="28"/>
        </w:rPr>
        <w:t xml:space="preserve">pplication of </w:t>
      </w:r>
      <w:r>
        <w:rPr>
          <w:iCs/>
          <w:sz w:val="28"/>
          <w:szCs w:val="28"/>
        </w:rPr>
        <w:tab/>
      </w:r>
      <w:r w:rsidRPr="00E70B8D">
        <w:rPr>
          <w:iCs/>
          <w:sz w:val="28"/>
          <w:szCs w:val="28"/>
        </w:rPr>
        <w:t xml:space="preserve">ultrasonography (Identify relevant normal anatomy using </w:t>
      </w:r>
      <w:r>
        <w:rPr>
          <w:iCs/>
          <w:sz w:val="28"/>
          <w:szCs w:val="28"/>
        </w:rPr>
        <w:tab/>
      </w:r>
      <w:r w:rsidR="00C52DA3">
        <w:rPr>
          <w:iCs/>
          <w:sz w:val="28"/>
          <w:szCs w:val="28"/>
        </w:rPr>
        <w:t>ultrasonography</w:t>
      </w:r>
    </w:p>
    <w:p w14:paraId="3F041410" w14:textId="77777777" w:rsidR="0048512B" w:rsidRDefault="0048512B" w:rsidP="00C52DA3">
      <w:pPr>
        <w:tabs>
          <w:tab w:val="num" w:pos="720"/>
        </w:tabs>
        <w:rPr>
          <w:iCs/>
          <w:sz w:val="28"/>
          <w:szCs w:val="28"/>
        </w:rPr>
      </w:pPr>
    </w:p>
    <w:p w14:paraId="5C8FA41B" w14:textId="77777777" w:rsidR="0048512B" w:rsidRDefault="0048512B" w:rsidP="00C52DA3">
      <w:pPr>
        <w:tabs>
          <w:tab w:val="num" w:pos="720"/>
        </w:tabs>
        <w:rPr>
          <w:b/>
          <w:iCs/>
          <w:sz w:val="28"/>
          <w:szCs w:val="28"/>
        </w:rPr>
      </w:pPr>
    </w:p>
    <w:p w14:paraId="3F012CA5" w14:textId="77777777" w:rsidR="0048512B" w:rsidRDefault="0048512B" w:rsidP="00C52DA3">
      <w:pPr>
        <w:tabs>
          <w:tab w:val="num" w:pos="720"/>
        </w:tabs>
        <w:rPr>
          <w:b/>
          <w:iCs/>
          <w:sz w:val="28"/>
          <w:szCs w:val="28"/>
        </w:rPr>
      </w:pPr>
    </w:p>
    <w:p w14:paraId="1A8273B2" w14:textId="3D831B49" w:rsidR="0048512B" w:rsidRPr="0048512B" w:rsidRDefault="0048512B" w:rsidP="00C52DA3">
      <w:pPr>
        <w:tabs>
          <w:tab w:val="num" w:pos="720"/>
        </w:tabs>
        <w:rPr>
          <w:b/>
          <w:iCs/>
          <w:sz w:val="28"/>
          <w:szCs w:val="28"/>
        </w:rPr>
      </w:pPr>
      <w:r w:rsidRPr="0048512B">
        <w:rPr>
          <w:b/>
          <w:iCs/>
          <w:sz w:val="28"/>
          <w:szCs w:val="28"/>
        </w:rPr>
        <w:t>Teaching Awards and Recognition</w:t>
      </w:r>
    </w:p>
    <w:p w14:paraId="199D2AE4" w14:textId="77777777" w:rsidR="0048512B" w:rsidRDefault="0048512B" w:rsidP="00C52DA3">
      <w:pPr>
        <w:tabs>
          <w:tab w:val="num" w:pos="720"/>
        </w:tabs>
        <w:rPr>
          <w:iCs/>
          <w:sz w:val="28"/>
          <w:szCs w:val="28"/>
        </w:rPr>
      </w:pPr>
    </w:p>
    <w:p w14:paraId="69BA8AAC" w14:textId="71F84583" w:rsidR="0048512B" w:rsidRPr="00C52DA3" w:rsidRDefault="0048512B" w:rsidP="00C52DA3">
      <w:pPr>
        <w:tabs>
          <w:tab w:val="num" w:pos="720"/>
        </w:tabs>
        <w:rPr>
          <w:iCs/>
          <w:sz w:val="28"/>
          <w:szCs w:val="28"/>
        </w:rPr>
      </w:pPr>
      <w:r>
        <w:rPr>
          <w:iCs/>
          <w:sz w:val="28"/>
          <w:szCs w:val="28"/>
        </w:rPr>
        <w:t>Mock Oral Curriculum Teaching Award of Excellence, LSU Anesthesia Department 2015-2016</w:t>
      </w:r>
    </w:p>
    <w:p w14:paraId="723FB101" w14:textId="77777777" w:rsidR="004768F7" w:rsidRPr="003774B7" w:rsidRDefault="004768F7" w:rsidP="004768F7">
      <w:pPr>
        <w:rPr>
          <w:sz w:val="28"/>
          <w:szCs w:val="28"/>
        </w:rPr>
      </w:pPr>
    </w:p>
    <w:p w14:paraId="20FB69B5" w14:textId="77777777" w:rsidR="006A15C0" w:rsidRPr="003774B7" w:rsidRDefault="006A15C0" w:rsidP="007D4701">
      <w:pPr>
        <w:rPr>
          <w:sz w:val="28"/>
          <w:szCs w:val="28"/>
        </w:rPr>
      </w:pPr>
    </w:p>
    <w:p w14:paraId="68130172" w14:textId="77777777" w:rsidR="006A15C0" w:rsidRPr="003774B7" w:rsidRDefault="006A15C0" w:rsidP="007D4701">
      <w:pPr>
        <w:rPr>
          <w:sz w:val="28"/>
          <w:szCs w:val="28"/>
        </w:rPr>
      </w:pPr>
    </w:p>
    <w:p w14:paraId="24BDA1D1" w14:textId="77777777" w:rsidR="000C2941" w:rsidRPr="003774B7" w:rsidRDefault="000C2941" w:rsidP="007D4701">
      <w:pPr>
        <w:rPr>
          <w:sz w:val="28"/>
          <w:szCs w:val="28"/>
        </w:rPr>
      </w:pPr>
    </w:p>
    <w:p w14:paraId="0D9780D8" w14:textId="77777777" w:rsidR="0048512B" w:rsidRDefault="0048512B" w:rsidP="001C04AB">
      <w:pPr>
        <w:rPr>
          <w:b/>
          <w:sz w:val="28"/>
          <w:szCs w:val="28"/>
        </w:rPr>
      </w:pPr>
    </w:p>
    <w:p w14:paraId="08369A91" w14:textId="77777777" w:rsidR="0048512B" w:rsidRDefault="0048512B" w:rsidP="001C04AB">
      <w:pPr>
        <w:rPr>
          <w:b/>
          <w:sz w:val="28"/>
          <w:szCs w:val="28"/>
        </w:rPr>
      </w:pPr>
    </w:p>
    <w:p w14:paraId="31D453B7" w14:textId="77777777" w:rsidR="0048512B" w:rsidRDefault="0048512B" w:rsidP="001C04AB">
      <w:pPr>
        <w:rPr>
          <w:b/>
          <w:sz w:val="28"/>
          <w:szCs w:val="28"/>
        </w:rPr>
      </w:pPr>
    </w:p>
    <w:p w14:paraId="3BBDBA14" w14:textId="2AFB9623" w:rsidR="00D56144" w:rsidRDefault="00D56144" w:rsidP="001C04AB">
      <w:pPr>
        <w:rPr>
          <w:b/>
          <w:sz w:val="28"/>
          <w:szCs w:val="28"/>
        </w:rPr>
      </w:pPr>
      <w:r>
        <w:rPr>
          <w:b/>
          <w:sz w:val="28"/>
          <w:szCs w:val="28"/>
        </w:rPr>
        <w:lastRenderedPageBreak/>
        <w:t>Book Chapters</w:t>
      </w:r>
    </w:p>
    <w:p w14:paraId="7CE6C50B" w14:textId="77777777" w:rsidR="00315B04" w:rsidRDefault="00315B04" w:rsidP="001C04AB">
      <w:pPr>
        <w:rPr>
          <w:b/>
          <w:sz w:val="28"/>
          <w:szCs w:val="28"/>
        </w:rPr>
      </w:pPr>
    </w:p>
    <w:p w14:paraId="3C223C38" w14:textId="3564AB7F" w:rsidR="00315B04" w:rsidRPr="00315B04" w:rsidRDefault="00315B04" w:rsidP="001C04AB">
      <w:pPr>
        <w:pStyle w:val="ListParagraph"/>
        <w:numPr>
          <w:ilvl w:val="0"/>
          <w:numId w:val="2"/>
        </w:numPr>
        <w:rPr>
          <w:rFonts w:ascii="Times New Roman" w:hAnsi="Times New Roman" w:cs="Times New Roman"/>
          <w:sz w:val="28"/>
          <w:szCs w:val="28"/>
        </w:rPr>
      </w:pPr>
      <w:r w:rsidRPr="003774B7">
        <w:rPr>
          <w:rFonts w:ascii="Times New Roman" w:hAnsi="Times New Roman" w:cs="Times New Roman"/>
          <w:sz w:val="28"/>
          <w:szCs w:val="28"/>
        </w:rPr>
        <w:t xml:space="preserve"> </w:t>
      </w:r>
      <w:r w:rsidR="00E4669B">
        <w:rPr>
          <w:rFonts w:ascii="Times New Roman" w:hAnsi="Times New Roman" w:cs="Times New Roman"/>
          <w:sz w:val="28"/>
          <w:szCs w:val="28"/>
        </w:rPr>
        <w:t>“</w:t>
      </w:r>
      <w:r w:rsidRPr="003774B7">
        <w:rPr>
          <w:rFonts w:ascii="Times New Roman" w:hAnsi="Times New Roman" w:cs="Times New Roman"/>
          <w:sz w:val="28"/>
          <w:szCs w:val="28"/>
        </w:rPr>
        <w:t>Pickwickian Syndrome.</w:t>
      </w:r>
      <w:r w:rsidR="00E4669B">
        <w:rPr>
          <w:rFonts w:ascii="Times New Roman" w:hAnsi="Times New Roman" w:cs="Times New Roman"/>
          <w:sz w:val="28"/>
          <w:szCs w:val="28"/>
        </w:rPr>
        <w:t>”</w:t>
      </w:r>
      <w:r w:rsidRPr="003774B7">
        <w:rPr>
          <w:rFonts w:ascii="Times New Roman" w:hAnsi="Times New Roman" w:cs="Times New Roman"/>
          <w:sz w:val="28"/>
          <w:szCs w:val="28"/>
        </w:rPr>
        <w:t xml:space="preserve"> </w:t>
      </w:r>
      <w:r w:rsidR="00E4669B" w:rsidRPr="003647FB">
        <w:rPr>
          <w:rFonts w:ascii="Times New Roman" w:hAnsi="Times New Roman" w:cs="Times New Roman"/>
          <w:b/>
          <w:sz w:val="28"/>
          <w:szCs w:val="28"/>
        </w:rPr>
        <w:t>Rubin RE</w:t>
      </w:r>
      <w:r w:rsidR="00E4669B" w:rsidRPr="003774B7">
        <w:rPr>
          <w:rFonts w:ascii="Times New Roman" w:hAnsi="Times New Roman" w:cs="Times New Roman"/>
          <w:sz w:val="28"/>
          <w:szCs w:val="28"/>
        </w:rPr>
        <w:t xml:space="preserve">, Fields </w:t>
      </w:r>
      <w:r w:rsidR="00E4669B">
        <w:rPr>
          <w:rFonts w:ascii="Times New Roman" w:hAnsi="Times New Roman" w:cs="Times New Roman"/>
          <w:sz w:val="28"/>
          <w:szCs w:val="28"/>
        </w:rPr>
        <w:t>AM, i</w:t>
      </w:r>
      <w:r w:rsidRPr="003774B7">
        <w:rPr>
          <w:rFonts w:ascii="Times New Roman" w:hAnsi="Times New Roman" w:cs="Times New Roman"/>
          <w:sz w:val="28"/>
          <w:szCs w:val="28"/>
        </w:rPr>
        <w:t>n: Lee A. Fleisher, Michael F. Roizen eds. Essence of Anesthesia Practice. Philadelphia: Saunders, 2011: 291</w:t>
      </w:r>
      <w:r w:rsidR="003647FB">
        <w:rPr>
          <w:rFonts w:ascii="Times New Roman" w:hAnsi="Times New Roman" w:cs="Times New Roman"/>
          <w:sz w:val="28"/>
          <w:szCs w:val="28"/>
        </w:rPr>
        <w:t>.</w:t>
      </w:r>
    </w:p>
    <w:p w14:paraId="78985FF0" w14:textId="77777777" w:rsidR="00D56144" w:rsidRPr="003774B7" w:rsidRDefault="00D56144" w:rsidP="001C04AB">
      <w:pPr>
        <w:rPr>
          <w:b/>
          <w:i/>
          <w:color w:val="FF0000"/>
          <w:sz w:val="28"/>
          <w:szCs w:val="28"/>
        </w:rPr>
      </w:pPr>
    </w:p>
    <w:p w14:paraId="7F998FCF" w14:textId="5A924149" w:rsidR="00D56144" w:rsidRDefault="00A21703" w:rsidP="00D97320">
      <w:pPr>
        <w:pStyle w:val="ListParagraph"/>
        <w:numPr>
          <w:ilvl w:val="0"/>
          <w:numId w:val="2"/>
        </w:numPr>
        <w:rPr>
          <w:rFonts w:ascii="Times New Roman" w:hAnsi="Times New Roman" w:cs="Times New Roman"/>
          <w:sz w:val="28"/>
          <w:szCs w:val="28"/>
        </w:rPr>
      </w:pPr>
      <w:r w:rsidRPr="003774B7">
        <w:rPr>
          <w:rFonts w:ascii="Times New Roman" w:hAnsi="Times New Roman" w:cs="Times New Roman"/>
          <w:sz w:val="28"/>
          <w:szCs w:val="28"/>
        </w:rPr>
        <w:t xml:space="preserve">”Pheochromocytoma.”Gayle J, </w:t>
      </w:r>
      <w:r w:rsidRPr="003774B7">
        <w:rPr>
          <w:rFonts w:ascii="Times New Roman" w:hAnsi="Times New Roman" w:cs="Times New Roman"/>
          <w:b/>
          <w:sz w:val="28"/>
          <w:szCs w:val="28"/>
        </w:rPr>
        <w:t>Rubin RE</w:t>
      </w:r>
      <w:r w:rsidRPr="003774B7">
        <w:rPr>
          <w:rFonts w:ascii="Times New Roman" w:hAnsi="Times New Roman" w:cs="Times New Roman"/>
          <w:sz w:val="28"/>
          <w:szCs w:val="28"/>
        </w:rPr>
        <w:t>, Kaye AD, Clinical Case Reviews, ed</w:t>
      </w:r>
      <w:r w:rsidR="001C04AB" w:rsidRPr="003774B7">
        <w:rPr>
          <w:rFonts w:ascii="Times New Roman" w:hAnsi="Times New Roman" w:cs="Times New Roman"/>
          <w:sz w:val="28"/>
          <w:szCs w:val="28"/>
        </w:rPr>
        <w:t>itors Aglio LS and Urman R, 2016</w:t>
      </w:r>
      <w:r w:rsidR="003647FB">
        <w:rPr>
          <w:rFonts w:ascii="Times New Roman" w:hAnsi="Times New Roman" w:cs="Times New Roman"/>
          <w:sz w:val="28"/>
          <w:szCs w:val="28"/>
        </w:rPr>
        <w:t>.</w:t>
      </w:r>
    </w:p>
    <w:p w14:paraId="02E0D409" w14:textId="77777777" w:rsidR="00315B04" w:rsidRPr="00315B04" w:rsidRDefault="00315B04" w:rsidP="00315B04">
      <w:pPr>
        <w:ind w:left="630"/>
        <w:rPr>
          <w:sz w:val="28"/>
          <w:szCs w:val="28"/>
        </w:rPr>
      </w:pPr>
    </w:p>
    <w:p w14:paraId="4331DE34" w14:textId="3943E035" w:rsidR="00D56144" w:rsidRPr="003774B7" w:rsidRDefault="00E4669B" w:rsidP="00D9732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w:t>
      </w:r>
      <w:r w:rsidR="00D56144" w:rsidRPr="003774B7">
        <w:rPr>
          <w:rFonts w:ascii="Times New Roman" w:hAnsi="Times New Roman" w:cs="Times New Roman"/>
          <w:sz w:val="28"/>
          <w:szCs w:val="28"/>
        </w:rPr>
        <w:t>Anesthesia Considerations in Robotic Surg</w:t>
      </w:r>
      <w:r w:rsidR="00D56144">
        <w:rPr>
          <w:rFonts w:ascii="Times New Roman" w:hAnsi="Times New Roman" w:cs="Times New Roman"/>
          <w:sz w:val="28"/>
          <w:szCs w:val="28"/>
        </w:rPr>
        <w:t>ery.”</w:t>
      </w:r>
      <w:r w:rsidR="003647FB">
        <w:rPr>
          <w:rFonts w:ascii="Times New Roman" w:hAnsi="Times New Roman" w:cs="Times New Roman"/>
          <w:sz w:val="28"/>
          <w:szCs w:val="28"/>
        </w:rPr>
        <w:t xml:space="preserve"> </w:t>
      </w:r>
      <w:r w:rsidR="00D56144">
        <w:rPr>
          <w:rFonts w:ascii="Times New Roman" w:hAnsi="Times New Roman" w:cs="Times New Roman"/>
          <w:sz w:val="28"/>
          <w:szCs w:val="28"/>
        </w:rPr>
        <w:t xml:space="preserve">Gayle J, </w:t>
      </w:r>
      <w:r w:rsidR="00D56144" w:rsidRPr="003647FB">
        <w:rPr>
          <w:rFonts w:ascii="Times New Roman" w:hAnsi="Times New Roman" w:cs="Times New Roman"/>
          <w:b/>
          <w:sz w:val="28"/>
          <w:szCs w:val="28"/>
        </w:rPr>
        <w:t>Rubin R</w:t>
      </w:r>
      <w:r w:rsidR="003647FB" w:rsidRPr="003647FB">
        <w:rPr>
          <w:rFonts w:ascii="Times New Roman" w:hAnsi="Times New Roman" w:cs="Times New Roman"/>
          <w:b/>
          <w:sz w:val="28"/>
          <w:szCs w:val="28"/>
        </w:rPr>
        <w:t>E</w:t>
      </w:r>
      <w:r w:rsidR="00D56144">
        <w:rPr>
          <w:rFonts w:ascii="Times New Roman" w:hAnsi="Times New Roman" w:cs="Times New Roman"/>
          <w:sz w:val="28"/>
          <w:szCs w:val="28"/>
        </w:rPr>
        <w:t xml:space="preserve">, </w:t>
      </w:r>
      <w:r w:rsidR="00D56144" w:rsidRPr="003774B7">
        <w:rPr>
          <w:rFonts w:ascii="Times New Roman" w:hAnsi="Times New Roman" w:cs="Times New Roman"/>
          <w:sz w:val="28"/>
          <w:szCs w:val="28"/>
        </w:rPr>
        <w:t xml:space="preserve">Kaye AD, Perioperative Considerations in Robotic Surgery, editors </w:t>
      </w:r>
      <w:r>
        <w:rPr>
          <w:rFonts w:ascii="Times New Roman" w:hAnsi="Times New Roman" w:cs="Times New Roman"/>
          <w:sz w:val="28"/>
          <w:szCs w:val="28"/>
        </w:rPr>
        <w:t xml:space="preserve">AD </w:t>
      </w:r>
      <w:r w:rsidR="00D56144" w:rsidRPr="003774B7">
        <w:rPr>
          <w:rFonts w:ascii="Times New Roman" w:hAnsi="Times New Roman" w:cs="Times New Roman"/>
          <w:sz w:val="28"/>
          <w:szCs w:val="28"/>
        </w:rPr>
        <w:t xml:space="preserve">Kaye and </w:t>
      </w:r>
      <w:r>
        <w:rPr>
          <w:rFonts w:ascii="Times New Roman" w:hAnsi="Times New Roman" w:cs="Times New Roman"/>
          <w:sz w:val="28"/>
          <w:szCs w:val="28"/>
        </w:rPr>
        <w:t>R Urman</w:t>
      </w:r>
      <w:r w:rsidR="00D56144" w:rsidRPr="003774B7">
        <w:rPr>
          <w:rFonts w:ascii="Times New Roman" w:hAnsi="Times New Roman" w:cs="Times New Roman"/>
          <w:sz w:val="28"/>
          <w:szCs w:val="28"/>
        </w:rPr>
        <w:t>, 2016.</w:t>
      </w:r>
    </w:p>
    <w:p w14:paraId="0984987F" w14:textId="77777777" w:rsidR="00767970" w:rsidRPr="003774B7" w:rsidRDefault="00767970" w:rsidP="00767970">
      <w:pPr>
        <w:ind w:left="360"/>
        <w:rPr>
          <w:sz w:val="28"/>
          <w:szCs w:val="28"/>
        </w:rPr>
      </w:pPr>
    </w:p>
    <w:p w14:paraId="3CCDECA6" w14:textId="3B8A7C75" w:rsidR="00A21703" w:rsidRPr="003774B7" w:rsidRDefault="00A21703" w:rsidP="00D97320">
      <w:pPr>
        <w:pStyle w:val="ListParagraph"/>
        <w:numPr>
          <w:ilvl w:val="0"/>
          <w:numId w:val="2"/>
        </w:numPr>
        <w:rPr>
          <w:rFonts w:ascii="Times New Roman" w:hAnsi="Times New Roman" w:cs="Times New Roman"/>
          <w:sz w:val="28"/>
          <w:szCs w:val="28"/>
        </w:rPr>
      </w:pPr>
      <w:r w:rsidRPr="003774B7">
        <w:rPr>
          <w:rFonts w:ascii="Times New Roman" w:hAnsi="Times New Roman" w:cs="Times New Roman"/>
          <w:bCs/>
          <w:sz w:val="28"/>
          <w:szCs w:val="28"/>
        </w:rPr>
        <w:t>”Clinical Application of Lasers in Anesthesiology, in Lasers in Dermatology and in Medicine</w:t>
      </w:r>
      <w:r w:rsidR="00E4669B">
        <w:rPr>
          <w:rFonts w:ascii="Times New Roman" w:hAnsi="Times New Roman" w:cs="Times New Roman"/>
          <w:bCs/>
          <w:sz w:val="28"/>
          <w:szCs w:val="28"/>
        </w:rPr>
        <w:t>.</w:t>
      </w:r>
      <w:r w:rsidRPr="003774B7">
        <w:rPr>
          <w:rFonts w:ascii="Times New Roman" w:hAnsi="Times New Roman" w:cs="Times New Roman"/>
          <w:bCs/>
          <w:sz w:val="28"/>
          <w:szCs w:val="28"/>
        </w:rPr>
        <w:t xml:space="preserve">” Gayle JA, </w:t>
      </w:r>
      <w:r w:rsidRPr="003774B7">
        <w:rPr>
          <w:rFonts w:ascii="Times New Roman" w:hAnsi="Times New Roman" w:cs="Times New Roman"/>
          <w:b/>
          <w:bCs/>
          <w:sz w:val="28"/>
          <w:szCs w:val="28"/>
        </w:rPr>
        <w:t>Rubin RE</w:t>
      </w:r>
      <w:r w:rsidRPr="003774B7">
        <w:rPr>
          <w:rFonts w:ascii="Times New Roman" w:hAnsi="Times New Roman" w:cs="Times New Roman"/>
          <w:bCs/>
          <w:sz w:val="28"/>
          <w:szCs w:val="28"/>
        </w:rPr>
        <w:t>, Kaye AD, Frost EA, Churi SB, Kaye AD; K. Nouri editor, Springer Publishing, 2016 (2</w:t>
      </w:r>
      <w:r w:rsidRPr="003774B7">
        <w:rPr>
          <w:rFonts w:ascii="Times New Roman" w:hAnsi="Times New Roman" w:cs="Times New Roman"/>
          <w:bCs/>
          <w:sz w:val="28"/>
          <w:szCs w:val="28"/>
          <w:vertAlign w:val="superscript"/>
        </w:rPr>
        <w:t>nd</w:t>
      </w:r>
      <w:r w:rsidRPr="003774B7">
        <w:rPr>
          <w:rFonts w:ascii="Times New Roman" w:hAnsi="Times New Roman" w:cs="Times New Roman"/>
          <w:bCs/>
          <w:sz w:val="28"/>
          <w:szCs w:val="28"/>
        </w:rPr>
        <w:t>) edition</w:t>
      </w:r>
      <w:r w:rsidR="00E4669B">
        <w:rPr>
          <w:rFonts w:ascii="Times New Roman" w:hAnsi="Times New Roman" w:cs="Times New Roman"/>
          <w:bCs/>
          <w:sz w:val="28"/>
          <w:szCs w:val="28"/>
        </w:rPr>
        <w:t>.</w:t>
      </w:r>
    </w:p>
    <w:p w14:paraId="3EDAF4D0" w14:textId="77777777" w:rsidR="00767970" w:rsidRPr="003774B7" w:rsidRDefault="00767970" w:rsidP="00767970">
      <w:pPr>
        <w:ind w:left="360"/>
        <w:rPr>
          <w:sz w:val="28"/>
          <w:szCs w:val="28"/>
        </w:rPr>
      </w:pPr>
    </w:p>
    <w:p w14:paraId="2A040D14" w14:textId="000C67C6" w:rsidR="00A21703" w:rsidRPr="003774B7" w:rsidRDefault="00A21703" w:rsidP="00D97320">
      <w:pPr>
        <w:pStyle w:val="ListParagraph"/>
        <w:numPr>
          <w:ilvl w:val="0"/>
          <w:numId w:val="2"/>
        </w:numPr>
        <w:rPr>
          <w:rFonts w:ascii="Times New Roman" w:hAnsi="Times New Roman" w:cs="Times New Roman"/>
          <w:sz w:val="28"/>
          <w:szCs w:val="28"/>
        </w:rPr>
      </w:pPr>
      <w:r w:rsidRPr="003774B7">
        <w:rPr>
          <w:rFonts w:ascii="Times New Roman" w:hAnsi="Times New Roman" w:cs="Times New Roman"/>
          <w:sz w:val="28"/>
          <w:szCs w:val="28"/>
        </w:rPr>
        <w:t xml:space="preserve">“Uncontrolled Hypertension and Cardiomyopathy.” Ma JG, Kaye AD, </w:t>
      </w:r>
      <w:r w:rsidRPr="003774B7">
        <w:rPr>
          <w:rFonts w:ascii="Times New Roman" w:hAnsi="Times New Roman" w:cs="Times New Roman"/>
          <w:b/>
          <w:sz w:val="28"/>
          <w:szCs w:val="28"/>
        </w:rPr>
        <w:t>Rubin RE</w:t>
      </w:r>
      <w:r w:rsidRPr="003774B7">
        <w:rPr>
          <w:rFonts w:ascii="Times New Roman" w:hAnsi="Times New Roman" w:cs="Times New Roman"/>
          <w:sz w:val="28"/>
          <w:szCs w:val="28"/>
        </w:rPr>
        <w:t>, Gayle G</w:t>
      </w:r>
      <w:r w:rsidRPr="003774B7">
        <w:rPr>
          <w:rStyle w:val="apple-converted-space"/>
          <w:rFonts w:ascii="Times New Roman" w:hAnsi="Times New Roman" w:cs="Times New Roman"/>
          <w:sz w:val="28"/>
          <w:szCs w:val="28"/>
        </w:rPr>
        <w:t xml:space="preserve">, </w:t>
      </w:r>
      <w:r w:rsidRPr="003774B7">
        <w:rPr>
          <w:rFonts w:ascii="Times New Roman" w:hAnsi="Times New Roman" w:cs="Times New Roman"/>
          <w:sz w:val="28"/>
          <w:szCs w:val="28"/>
        </w:rPr>
        <w:t>Essence of Anesthesia Practice, 4th edition, Diseases Section, Fleisher LA, Roizen MF and Roizen J, 2016 edition</w:t>
      </w:r>
      <w:r w:rsidR="003647FB">
        <w:rPr>
          <w:rFonts w:ascii="Times New Roman" w:hAnsi="Times New Roman" w:cs="Times New Roman"/>
          <w:sz w:val="28"/>
          <w:szCs w:val="28"/>
        </w:rPr>
        <w:t>.</w:t>
      </w:r>
    </w:p>
    <w:p w14:paraId="70EE9DA3" w14:textId="77777777" w:rsidR="00767970" w:rsidRPr="003774B7" w:rsidRDefault="00767970" w:rsidP="00767970">
      <w:pPr>
        <w:ind w:left="360"/>
        <w:rPr>
          <w:sz w:val="28"/>
          <w:szCs w:val="28"/>
        </w:rPr>
      </w:pPr>
    </w:p>
    <w:p w14:paraId="10BB980E" w14:textId="2817D899" w:rsidR="00D574F5" w:rsidRDefault="00D574F5" w:rsidP="00D574F5">
      <w:pPr>
        <w:rPr>
          <w:b/>
          <w:sz w:val="28"/>
          <w:szCs w:val="28"/>
        </w:rPr>
      </w:pPr>
      <w:r>
        <w:rPr>
          <w:b/>
          <w:sz w:val="28"/>
          <w:szCs w:val="28"/>
        </w:rPr>
        <w:t xml:space="preserve">Peer Reviewed Manuscripts </w:t>
      </w:r>
    </w:p>
    <w:p w14:paraId="591C06A5" w14:textId="34C7A602" w:rsidR="00D97320" w:rsidRPr="00315B04" w:rsidRDefault="00D97320" w:rsidP="00D574F5">
      <w:pPr>
        <w:rPr>
          <w:sz w:val="28"/>
          <w:szCs w:val="28"/>
        </w:rPr>
      </w:pPr>
    </w:p>
    <w:p w14:paraId="0B3A9C57" w14:textId="77777777" w:rsidR="00D56144" w:rsidRPr="00D56144" w:rsidRDefault="00D56144" w:rsidP="00D56144">
      <w:pPr>
        <w:rPr>
          <w:sz w:val="28"/>
          <w:szCs w:val="28"/>
        </w:rPr>
      </w:pPr>
    </w:p>
    <w:p w14:paraId="6784DF50" w14:textId="71BB5371" w:rsidR="00D97320" w:rsidRPr="00D574F5" w:rsidRDefault="00D97320" w:rsidP="00D574F5">
      <w:pPr>
        <w:pStyle w:val="Title1"/>
        <w:numPr>
          <w:ilvl w:val="0"/>
          <w:numId w:val="8"/>
        </w:numPr>
        <w:shd w:val="clear" w:color="auto" w:fill="FFFFFF"/>
        <w:spacing w:before="0" w:beforeAutospacing="0" w:after="0" w:afterAutospacing="0"/>
        <w:rPr>
          <w:sz w:val="28"/>
          <w:szCs w:val="28"/>
        </w:rPr>
      </w:pPr>
      <w:r w:rsidRPr="003774B7">
        <w:rPr>
          <w:sz w:val="28"/>
          <w:szCs w:val="28"/>
        </w:rPr>
        <w:t>“</w:t>
      </w:r>
      <w:hyperlink r:id="rId9" w:history="1">
        <w:r w:rsidRPr="003647FB">
          <w:rPr>
            <w:rStyle w:val="Hyperlink"/>
            <w:color w:val="auto"/>
            <w:sz w:val="28"/>
            <w:szCs w:val="28"/>
            <w:u w:val="none"/>
          </w:rPr>
          <w:t>Adverse Drug Reactions in Pediatric Emergency Medicine.</w:t>
        </w:r>
      </w:hyperlink>
      <w:r w:rsidRPr="003774B7">
        <w:rPr>
          <w:sz w:val="28"/>
          <w:szCs w:val="28"/>
        </w:rPr>
        <w:t>”</w:t>
      </w:r>
      <w:r w:rsidR="00E4669B">
        <w:rPr>
          <w:sz w:val="28"/>
          <w:szCs w:val="28"/>
        </w:rPr>
        <w:t xml:space="preserve"> </w:t>
      </w:r>
      <w:r w:rsidRPr="003774B7">
        <w:rPr>
          <w:sz w:val="28"/>
          <w:szCs w:val="28"/>
        </w:rPr>
        <w:t xml:space="preserve">Ruan X, </w:t>
      </w:r>
      <w:r w:rsidRPr="003774B7">
        <w:rPr>
          <w:b/>
          <w:sz w:val="28"/>
          <w:szCs w:val="28"/>
        </w:rPr>
        <w:t>Rubin RE</w:t>
      </w:r>
      <w:r w:rsidRPr="003774B7">
        <w:rPr>
          <w:sz w:val="28"/>
          <w:szCs w:val="28"/>
        </w:rPr>
        <w:t>,</w:t>
      </w:r>
      <w:r w:rsidRPr="003774B7">
        <w:rPr>
          <w:rStyle w:val="apple-converted-space"/>
          <w:sz w:val="28"/>
          <w:szCs w:val="28"/>
        </w:rPr>
        <w:t> </w:t>
      </w:r>
      <w:r w:rsidRPr="003774B7">
        <w:rPr>
          <w:bCs/>
          <w:sz w:val="28"/>
          <w:szCs w:val="28"/>
        </w:rPr>
        <w:t>Kaye AD</w:t>
      </w:r>
      <w:r w:rsidRPr="003774B7">
        <w:rPr>
          <w:sz w:val="28"/>
          <w:szCs w:val="28"/>
        </w:rPr>
        <w:t xml:space="preserve">. </w:t>
      </w:r>
      <w:r w:rsidRPr="003774B7">
        <w:rPr>
          <w:rStyle w:val="jrnl"/>
          <w:i/>
          <w:sz w:val="28"/>
          <w:szCs w:val="28"/>
        </w:rPr>
        <w:t>Ann Pharmacother</w:t>
      </w:r>
      <w:r w:rsidR="008906F2" w:rsidRPr="003774B7">
        <w:rPr>
          <w:rStyle w:val="jrnl"/>
          <w:i/>
          <w:sz w:val="28"/>
          <w:szCs w:val="28"/>
        </w:rPr>
        <w:t>apy</w:t>
      </w:r>
      <w:r w:rsidRPr="003774B7">
        <w:rPr>
          <w:sz w:val="28"/>
          <w:szCs w:val="28"/>
        </w:rPr>
        <w:t>. 2016 Jan 29. pii: 1060028015627311</w:t>
      </w:r>
      <w:r w:rsidR="00A21703" w:rsidRPr="003774B7">
        <w:rPr>
          <w:sz w:val="28"/>
          <w:szCs w:val="28"/>
        </w:rPr>
        <w:t>. 2014</w:t>
      </w:r>
      <w:r w:rsidR="003647FB">
        <w:rPr>
          <w:sz w:val="28"/>
          <w:szCs w:val="28"/>
        </w:rPr>
        <w:t>.</w:t>
      </w:r>
    </w:p>
    <w:p w14:paraId="74346427" w14:textId="1CE76337" w:rsidR="00D574F5" w:rsidRPr="00D574F5" w:rsidRDefault="00D56144" w:rsidP="00D574F5">
      <w:pPr>
        <w:pStyle w:val="ListParagraph"/>
        <w:numPr>
          <w:ilvl w:val="0"/>
          <w:numId w:val="8"/>
        </w:numPr>
        <w:tabs>
          <w:tab w:val="left" w:pos="720"/>
        </w:tabs>
        <w:spacing w:after="200"/>
        <w:rPr>
          <w:rFonts w:ascii="Times New Roman" w:hAnsi="Times New Roman" w:cs="Times New Roman"/>
          <w:sz w:val="28"/>
          <w:szCs w:val="28"/>
        </w:rPr>
      </w:pPr>
      <w:r w:rsidRPr="003647FB">
        <w:rPr>
          <w:rFonts w:ascii="Times New Roman" w:hAnsi="Times New Roman" w:cs="Times New Roman"/>
          <w:sz w:val="28"/>
          <w:szCs w:val="28"/>
        </w:rPr>
        <w:t xml:space="preserve"> </w:t>
      </w:r>
      <w:r w:rsidR="00D97320" w:rsidRPr="003647FB">
        <w:rPr>
          <w:rFonts w:ascii="Times New Roman" w:hAnsi="Times New Roman" w:cs="Times New Roman"/>
          <w:sz w:val="28"/>
          <w:szCs w:val="28"/>
        </w:rPr>
        <w:t xml:space="preserve">“Anticoagulation and </w:t>
      </w:r>
      <w:r w:rsidR="00D97320" w:rsidRPr="003647FB">
        <w:rPr>
          <w:rFonts w:ascii="Times New Roman" w:hAnsi="Times New Roman" w:cs="Times New Roman"/>
          <w:sz w:val="28"/>
          <w:szCs w:val="28"/>
          <w:shd w:val="clear" w:color="auto" w:fill="FFFFFF"/>
        </w:rPr>
        <w:t>Neuraxial/Peripheral Anesthesia</w:t>
      </w:r>
      <w:r w:rsidR="00E4669B">
        <w:rPr>
          <w:rFonts w:ascii="Times New Roman" w:hAnsi="Times New Roman" w:cs="Times New Roman"/>
          <w:sz w:val="28"/>
          <w:szCs w:val="28"/>
          <w:shd w:val="clear" w:color="auto" w:fill="FFFFFF"/>
        </w:rPr>
        <w:t>.</w:t>
      </w:r>
      <w:r w:rsidR="00D97320" w:rsidRPr="003647FB">
        <w:rPr>
          <w:rFonts w:ascii="Times New Roman" w:hAnsi="Times New Roman" w:cs="Times New Roman"/>
          <w:sz w:val="28"/>
          <w:szCs w:val="28"/>
          <w:shd w:val="clear" w:color="auto" w:fill="FFFFFF"/>
        </w:rPr>
        <w:t>”</w:t>
      </w:r>
      <w:r w:rsidR="00D97320" w:rsidRPr="003774B7">
        <w:rPr>
          <w:rFonts w:ascii="Times New Roman" w:hAnsi="Times New Roman" w:cs="Times New Roman"/>
          <w:sz w:val="28"/>
          <w:szCs w:val="28"/>
          <w:shd w:val="clear" w:color="auto" w:fill="FFFFFF"/>
        </w:rPr>
        <w:t xml:space="preserve"> </w:t>
      </w:r>
      <w:r w:rsidR="00D97320" w:rsidRPr="003774B7">
        <w:rPr>
          <w:rFonts w:ascii="Times New Roman" w:hAnsi="Times New Roman" w:cs="Times New Roman"/>
          <w:sz w:val="28"/>
          <w:szCs w:val="28"/>
        </w:rPr>
        <w:t xml:space="preserve">Gritsenko </w:t>
      </w:r>
      <w:r w:rsidR="003647FB">
        <w:rPr>
          <w:rFonts w:ascii="Times New Roman" w:hAnsi="Times New Roman" w:cs="Times New Roman"/>
          <w:sz w:val="28"/>
          <w:szCs w:val="28"/>
        </w:rPr>
        <w:t xml:space="preserve">K, </w:t>
      </w:r>
      <w:r w:rsidR="00D97320" w:rsidRPr="003647FB">
        <w:rPr>
          <w:rFonts w:ascii="Times New Roman" w:eastAsia="Times New Roman" w:hAnsi="Times New Roman" w:cs="Times New Roman"/>
          <w:b/>
          <w:sz w:val="28"/>
          <w:szCs w:val="28"/>
        </w:rPr>
        <w:t>Rubin</w:t>
      </w:r>
      <w:r w:rsidR="003647FB" w:rsidRPr="003647FB">
        <w:rPr>
          <w:rFonts w:ascii="Times New Roman" w:eastAsia="Times New Roman" w:hAnsi="Times New Roman" w:cs="Times New Roman"/>
          <w:b/>
          <w:sz w:val="28"/>
          <w:szCs w:val="28"/>
        </w:rPr>
        <w:t xml:space="preserve"> RE</w:t>
      </w:r>
      <w:r w:rsidR="00D97320" w:rsidRPr="003774B7">
        <w:rPr>
          <w:rFonts w:ascii="Times New Roman" w:eastAsia="Times New Roman" w:hAnsi="Times New Roman" w:cs="Times New Roman"/>
          <w:sz w:val="28"/>
          <w:szCs w:val="28"/>
        </w:rPr>
        <w:t xml:space="preserve">, </w:t>
      </w:r>
      <w:r w:rsidR="003647FB" w:rsidRPr="004418D8">
        <w:rPr>
          <w:rFonts w:ascii="Times New Roman" w:eastAsia="Times New Roman" w:hAnsi="Times New Roman" w:cs="Times New Roman"/>
          <w:i/>
          <w:sz w:val="28"/>
          <w:szCs w:val="28"/>
        </w:rPr>
        <w:t>Anesthesia Clin</w:t>
      </w:r>
      <w:r w:rsidR="004418D8" w:rsidRPr="004418D8">
        <w:rPr>
          <w:rFonts w:ascii="Times New Roman" w:eastAsia="Times New Roman" w:hAnsi="Times New Roman" w:cs="Times New Roman"/>
          <w:i/>
          <w:sz w:val="28"/>
          <w:szCs w:val="28"/>
        </w:rPr>
        <w:t>ics</w:t>
      </w:r>
      <w:r w:rsidR="004418D8">
        <w:rPr>
          <w:rFonts w:ascii="Times New Roman" w:eastAsia="Times New Roman" w:hAnsi="Times New Roman" w:cs="Times New Roman"/>
          <w:sz w:val="28"/>
          <w:szCs w:val="28"/>
        </w:rPr>
        <w:t>, in press.</w:t>
      </w:r>
    </w:p>
    <w:p w14:paraId="5B18FF26" w14:textId="1F2BDBEA" w:rsidR="003647FB" w:rsidRPr="00D574F5" w:rsidRDefault="004418D8" w:rsidP="00D574F5">
      <w:pPr>
        <w:pStyle w:val="ListParagraph"/>
        <w:numPr>
          <w:ilvl w:val="0"/>
          <w:numId w:val="8"/>
        </w:numPr>
        <w:tabs>
          <w:tab w:val="left" w:pos="720"/>
        </w:tabs>
        <w:spacing w:after="200"/>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3647FB">
        <w:rPr>
          <w:rFonts w:ascii="Times New Roman" w:hAnsi="Times New Roman" w:cs="Times New Roman"/>
          <w:sz w:val="28"/>
          <w:szCs w:val="28"/>
          <w:shd w:val="clear" w:color="auto" w:fill="FFFFFF"/>
        </w:rPr>
        <w:t>“Update on Pharmacology in Obstetric Patients, A Review</w:t>
      </w:r>
      <w:r w:rsidR="00E4669B">
        <w:rPr>
          <w:rFonts w:ascii="Times New Roman" w:hAnsi="Times New Roman" w:cs="Times New Roman"/>
          <w:sz w:val="28"/>
          <w:szCs w:val="28"/>
          <w:shd w:val="clear" w:color="auto" w:fill="FFFFFF"/>
        </w:rPr>
        <w:t>.</w:t>
      </w:r>
      <w:r w:rsidR="003647FB">
        <w:rPr>
          <w:rFonts w:ascii="Times New Roman" w:hAnsi="Times New Roman" w:cs="Times New Roman"/>
          <w:sz w:val="28"/>
          <w:szCs w:val="28"/>
          <w:shd w:val="clear" w:color="auto" w:fill="FFFFFF"/>
        </w:rPr>
        <w:t>”</w:t>
      </w:r>
      <w:r w:rsidR="00E4669B">
        <w:rPr>
          <w:rFonts w:ascii="Times New Roman" w:hAnsi="Times New Roman" w:cs="Times New Roman"/>
          <w:sz w:val="28"/>
          <w:szCs w:val="28"/>
          <w:shd w:val="clear" w:color="auto" w:fill="FFFFFF"/>
        </w:rPr>
        <w:t xml:space="preserve"> </w:t>
      </w:r>
      <w:r w:rsidR="00D97320" w:rsidRPr="003647FB">
        <w:rPr>
          <w:rFonts w:ascii="Times New Roman" w:hAnsi="Times New Roman" w:cs="Times New Roman"/>
          <w:sz w:val="28"/>
          <w:szCs w:val="28"/>
          <w:shd w:val="clear" w:color="auto" w:fill="FFFFFF"/>
        </w:rPr>
        <w:t xml:space="preserve">Hsu </w:t>
      </w:r>
      <w:r w:rsidR="003647FB" w:rsidRPr="003647FB">
        <w:rPr>
          <w:rFonts w:ascii="Times New Roman" w:hAnsi="Times New Roman" w:cs="Times New Roman"/>
          <w:sz w:val="28"/>
          <w:szCs w:val="28"/>
          <w:shd w:val="clear" w:color="auto" w:fill="FFFFFF"/>
        </w:rPr>
        <w:t xml:space="preserve">E, </w:t>
      </w:r>
      <w:r w:rsidR="003647FB" w:rsidRPr="003647FB">
        <w:rPr>
          <w:rFonts w:ascii="Times New Roman" w:hAnsi="Times New Roman" w:cs="Times New Roman"/>
          <w:b/>
          <w:sz w:val="28"/>
          <w:szCs w:val="28"/>
          <w:shd w:val="clear" w:color="auto" w:fill="FFFFFF"/>
        </w:rPr>
        <w:t>Rubin RE</w:t>
      </w:r>
      <w:r w:rsidR="003647FB" w:rsidRPr="003647FB">
        <w:rPr>
          <w:rFonts w:ascii="Times New Roman" w:hAnsi="Times New Roman" w:cs="Times New Roman"/>
          <w:sz w:val="28"/>
          <w:szCs w:val="28"/>
          <w:shd w:val="clear" w:color="auto" w:fill="FFFFFF"/>
        </w:rPr>
        <w:t xml:space="preserve">, Salinas OJ, </w:t>
      </w:r>
      <w:r>
        <w:rPr>
          <w:rFonts w:ascii="Times New Roman" w:eastAsia="Times New Roman" w:hAnsi="Times New Roman" w:cs="Times New Roman"/>
          <w:sz w:val="28"/>
          <w:szCs w:val="28"/>
        </w:rPr>
        <w:t>Anesthesia Clinics, submitted.</w:t>
      </w:r>
      <w:r w:rsidR="003647FB" w:rsidRPr="003647FB">
        <w:rPr>
          <w:rFonts w:ascii="Times New Roman" w:eastAsia="Times New Roman" w:hAnsi="Times New Roman" w:cs="Times New Roman"/>
          <w:sz w:val="28"/>
          <w:szCs w:val="28"/>
        </w:rPr>
        <w:t xml:space="preserve">  </w:t>
      </w:r>
    </w:p>
    <w:p w14:paraId="65A73E39" w14:textId="007330C9" w:rsidR="003647FB" w:rsidRPr="004418D8" w:rsidRDefault="00D97320" w:rsidP="003647FB">
      <w:pPr>
        <w:pStyle w:val="ListParagraph"/>
        <w:numPr>
          <w:ilvl w:val="0"/>
          <w:numId w:val="8"/>
        </w:numPr>
        <w:spacing w:after="200"/>
        <w:rPr>
          <w:rStyle w:val="Strong"/>
          <w:b w:val="0"/>
          <w:sz w:val="28"/>
          <w:szCs w:val="28"/>
        </w:rPr>
      </w:pPr>
      <w:r w:rsidRPr="003647FB">
        <w:rPr>
          <w:rFonts w:ascii="Times New Roman" w:eastAsia="Times New Roman" w:hAnsi="Times New Roman" w:cs="Times New Roman"/>
          <w:sz w:val="28"/>
          <w:szCs w:val="28"/>
        </w:rPr>
        <w:t>“Pharmacologic Considerations of Anesthetic Agents in the Geriatric Patient</w:t>
      </w:r>
      <w:r w:rsidR="003647FB" w:rsidRPr="003647FB">
        <w:rPr>
          <w:rFonts w:ascii="Times New Roman" w:eastAsia="Times New Roman" w:hAnsi="Times New Roman" w:cs="Times New Roman"/>
          <w:sz w:val="28"/>
          <w:szCs w:val="28"/>
        </w:rPr>
        <w:t>.</w:t>
      </w:r>
      <w:r w:rsidRPr="003647FB">
        <w:rPr>
          <w:rFonts w:ascii="Times New Roman" w:eastAsia="Times New Roman" w:hAnsi="Times New Roman" w:cs="Times New Roman"/>
          <w:sz w:val="28"/>
          <w:szCs w:val="28"/>
        </w:rPr>
        <w:t xml:space="preserve">” </w:t>
      </w:r>
      <w:r w:rsidRPr="003647FB">
        <w:rPr>
          <w:rFonts w:ascii="Times New Roman" w:hAnsi="Times New Roman" w:cs="Times New Roman"/>
          <w:sz w:val="28"/>
          <w:szCs w:val="28"/>
        </w:rPr>
        <w:t>Rana</w:t>
      </w:r>
      <w:r w:rsidR="003647FB" w:rsidRPr="003647FB">
        <w:rPr>
          <w:rFonts w:ascii="Times New Roman" w:hAnsi="Times New Roman" w:cs="Times New Roman"/>
          <w:sz w:val="28"/>
          <w:szCs w:val="28"/>
        </w:rPr>
        <w:t xml:space="preserve"> M, </w:t>
      </w:r>
      <w:r w:rsidR="003647FB" w:rsidRPr="003647FB">
        <w:rPr>
          <w:rFonts w:ascii="Times New Roman" w:eastAsia="Times New Roman" w:hAnsi="Times New Roman" w:cs="Times New Roman"/>
          <w:b/>
          <w:sz w:val="28"/>
          <w:szCs w:val="28"/>
        </w:rPr>
        <w:t>Rubin RE</w:t>
      </w:r>
      <w:r w:rsidR="003647FB" w:rsidRPr="003647FB">
        <w:rPr>
          <w:rFonts w:ascii="Times New Roman" w:eastAsia="Times New Roman" w:hAnsi="Times New Roman" w:cs="Times New Roman"/>
          <w:sz w:val="28"/>
          <w:szCs w:val="28"/>
        </w:rPr>
        <w:t xml:space="preserve">, Davis D, </w:t>
      </w:r>
      <w:r w:rsidR="003647FB" w:rsidRPr="004418D8">
        <w:rPr>
          <w:rFonts w:ascii="Times New Roman" w:eastAsia="Times New Roman" w:hAnsi="Times New Roman" w:cs="Times New Roman"/>
          <w:i/>
          <w:sz w:val="28"/>
          <w:szCs w:val="28"/>
        </w:rPr>
        <w:t>Anesthesia Clinics</w:t>
      </w:r>
      <w:r w:rsidR="004418D8">
        <w:rPr>
          <w:rFonts w:ascii="Times New Roman" w:eastAsia="Times New Roman" w:hAnsi="Times New Roman" w:cs="Times New Roman"/>
          <w:sz w:val="28"/>
          <w:szCs w:val="28"/>
        </w:rPr>
        <w:t>, submitted</w:t>
      </w:r>
      <w:r w:rsidR="003647FB" w:rsidRPr="003647FB">
        <w:rPr>
          <w:rFonts w:ascii="Times New Roman" w:eastAsia="Times New Roman" w:hAnsi="Times New Roman" w:cs="Times New Roman"/>
          <w:sz w:val="28"/>
          <w:szCs w:val="28"/>
        </w:rPr>
        <w:t>.</w:t>
      </w:r>
    </w:p>
    <w:p w14:paraId="2DCF2DD6" w14:textId="4BA9D8BC" w:rsidR="005B4082" w:rsidRPr="003647FB" w:rsidRDefault="00601A48" w:rsidP="003647FB">
      <w:pPr>
        <w:spacing w:after="200"/>
        <w:rPr>
          <w:b/>
          <w:bCs/>
          <w:sz w:val="28"/>
          <w:szCs w:val="28"/>
        </w:rPr>
      </w:pPr>
      <w:bookmarkStart w:id="0" w:name="_GoBack"/>
      <w:bookmarkEnd w:id="0"/>
      <w:r w:rsidRPr="003647FB">
        <w:rPr>
          <w:rStyle w:val="Strong"/>
          <w:sz w:val="28"/>
          <w:szCs w:val="28"/>
        </w:rPr>
        <w:lastRenderedPageBreak/>
        <w:t xml:space="preserve">Scientific </w:t>
      </w:r>
      <w:r w:rsidR="005B4082" w:rsidRPr="003647FB">
        <w:rPr>
          <w:rStyle w:val="Strong"/>
          <w:sz w:val="28"/>
          <w:szCs w:val="28"/>
        </w:rPr>
        <w:t>Presentations:</w:t>
      </w:r>
    </w:p>
    <w:p w14:paraId="001E4423" w14:textId="77777777" w:rsidR="005B4082" w:rsidRPr="003647FB" w:rsidRDefault="005B4082" w:rsidP="005B4082">
      <w:pPr>
        <w:rPr>
          <w:bCs/>
          <w:sz w:val="28"/>
          <w:szCs w:val="28"/>
        </w:rPr>
      </w:pPr>
    </w:p>
    <w:p w14:paraId="24289A94" w14:textId="77777777" w:rsidR="005B4082" w:rsidRPr="003647FB" w:rsidRDefault="005B4082" w:rsidP="005B4082">
      <w:pPr>
        <w:rPr>
          <w:bCs/>
          <w:sz w:val="28"/>
          <w:szCs w:val="28"/>
        </w:rPr>
      </w:pPr>
      <w:r w:rsidRPr="003647FB">
        <w:rPr>
          <w:bCs/>
          <w:sz w:val="28"/>
          <w:szCs w:val="28"/>
        </w:rPr>
        <w:t>1. American Society of Anesthesiologists meeting October 2014</w:t>
      </w:r>
    </w:p>
    <w:p w14:paraId="7268B7F2" w14:textId="1ABC841C" w:rsidR="003647FB" w:rsidRPr="00D574F5" w:rsidRDefault="005B4082" w:rsidP="00F17FBE">
      <w:pPr>
        <w:rPr>
          <w:bCs/>
          <w:sz w:val="28"/>
          <w:szCs w:val="28"/>
        </w:rPr>
      </w:pPr>
      <w:r w:rsidRPr="003647FB">
        <w:rPr>
          <w:bCs/>
          <w:sz w:val="28"/>
          <w:szCs w:val="28"/>
        </w:rPr>
        <w:t xml:space="preserve">Single wall puncture of the Internal Jugular Vein to reduce risk of Needle injury to Subjacent Anatomic Structures: Consistent achievement using Cosecant Depth Limitation and Dart Technique employing a short, sharp, thin needle. </w:t>
      </w:r>
    </w:p>
    <w:p w14:paraId="4A51931C" w14:textId="77777777" w:rsidR="003647FB" w:rsidRDefault="003647FB" w:rsidP="00F17FBE">
      <w:pPr>
        <w:rPr>
          <w:b/>
          <w:sz w:val="28"/>
          <w:szCs w:val="28"/>
        </w:rPr>
      </w:pPr>
    </w:p>
    <w:p w14:paraId="286EB897" w14:textId="77777777" w:rsidR="00AB1E09" w:rsidRPr="003774B7" w:rsidRDefault="007D4701" w:rsidP="00F17FBE">
      <w:pPr>
        <w:rPr>
          <w:b/>
          <w:sz w:val="28"/>
          <w:szCs w:val="28"/>
        </w:rPr>
      </w:pPr>
      <w:r w:rsidRPr="003774B7">
        <w:rPr>
          <w:b/>
          <w:sz w:val="28"/>
          <w:szCs w:val="28"/>
        </w:rPr>
        <w:t>Committee</w:t>
      </w:r>
      <w:r w:rsidR="00F17FBE" w:rsidRPr="003774B7">
        <w:rPr>
          <w:b/>
          <w:sz w:val="28"/>
          <w:szCs w:val="28"/>
        </w:rPr>
        <w:t>s</w:t>
      </w:r>
      <w:r w:rsidRPr="003774B7">
        <w:rPr>
          <w:b/>
          <w:sz w:val="28"/>
          <w:szCs w:val="28"/>
        </w:rPr>
        <w:t xml:space="preserve">: </w:t>
      </w:r>
    </w:p>
    <w:p w14:paraId="3AAC50AC" w14:textId="77777777" w:rsidR="00F17FBE" w:rsidRPr="003774B7" w:rsidRDefault="00F17FBE" w:rsidP="00F17FBE">
      <w:pPr>
        <w:rPr>
          <w:b/>
          <w:sz w:val="28"/>
          <w:szCs w:val="28"/>
        </w:rPr>
      </w:pPr>
    </w:p>
    <w:p w14:paraId="7F9FABD3" w14:textId="71311F88" w:rsidR="00F17FBE" w:rsidRPr="003774B7" w:rsidRDefault="00F17FBE" w:rsidP="00F17FBE">
      <w:pPr>
        <w:pStyle w:val="ListBullet"/>
        <w:numPr>
          <w:ilvl w:val="0"/>
          <w:numId w:val="3"/>
        </w:numPr>
        <w:rPr>
          <w:rFonts w:ascii="Times New Roman" w:hAnsi="Times New Roman" w:cs="Times New Roman"/>
          <w:sz w:val="28"/>
          <w:szCs w:val="28"/>
        </w:rPr>
      </w:pPr>
      <w:r w:rsidRPr="003774B7">
        <w:rPr>
          <w:rFonts w:ascii="Times New Roman" w:hAnsi="Times New Roman" w:cs="Times New Roman"/>
          <w:sz w:val="28"/>
          <w:szCs w:val="28"/>
        </w:rPr>
        <w:t>Director of Obstetric Anesthesia, Ochsner Kenner Hospital</w:t>
      </w:r>
      <w:r w:rsidR="00D75486">
        <w:rPr>
          <w:rFonts w:ascii="Times New Roman" w:hAnsi="Times New Roman" w:cs="Times New Roman"/>
          <w:sz w:val="28"/>
          <w:szCs w:val="28"/>
        </w:rPr>
        <w:t xml:space="preserve"> 2008-2012</w:t>
      </w:r>
    </w:p>
    <w:p w14:paraId="2B8FB996" w14:textId="77777777" w:rsidR="00F17FBE" w:rsidRDefault="00F17FBE" w:rsidP="00F17FBE">
      <w:pPr>
        <w:pStyle w:val="ListBullet"/>
        <w:numPr>
          <w:ilvl w:val="0"/>
          <w:numId w:val="3"/>
        </w:numPr>
        <w:rPr>
          <w:rFonts w:ascii="Times New Roman" w:hAnsi="Times New Roman" w:cs="Times New Roman"/>
          <w:sz w:val="28"/>
          <w:szCs w:val="28"/>
        </w:rPr>
      </w:pPr>
      <w:r w:rsidRPr="003774B7">
        <w:rPr>
          <w:rFonts w:ascii="Times New Roman" w:hAnsi="Times New Roman" w:cs="Times New Roman"/>
          <w:sz w:val="28"/>
          <w:szCs w:val="28"/>
        </w:rPr>
        <w:t>Director of Oral Board Certification preparation for LSU Anesthesia Residency 2010-present</w:t>
      </w:r>
    </w:p>
    <w:p w14:paraId="7F9DFE86"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Education Committee, LSU Department of Anesthesiology, 2007-Present</w:t>
      </w:r>
    </w:p>
    <w:p w14:paraId="48487E22"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Anesthesia Residency Board Certification Committee, LSU Department of Anesthesiology, 2007-Present</w:t>
      </w:r>
    </w:p>
    <w:p w14:paraId="0B693966"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Ad Hoc Patient Controlled Epidural Analgesia Committee, LSU Department of Anesthesiology, 2013-2014</w:t>
      </w:r>
    </w:p>
    <w:p w14:paraId="5A72A3BC"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Kenner Obstetrics Performance Improvement Committee, LSU Department of Anesthesiology, 2009-Present</w:t>
      </w:r>
    </w:p>
    <w:p w14:paraId="64DED8EE"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Kenner CRNA Liason Committee, LSU Department of Anesthesiology, 2011-Present</w:t>
      </w:r>
    </w:p>
    <w:p w14:paraId="52031530"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Kenner Anesthesia Performance Improvement Committee, LSU Department of Anesthesiology, 2009-Present</w:t>
      </w:r>
    </w:p>
    <w:p w14:paraId="283CD025"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Kenner Central Line Best Practice Committee, LSU Department of Anesthesiology, 2013-2014</w:t>
      </w:r>
    </w:p>
    <w:p w14:paraId="61721F62" w14:textId="77777777" w:rsidR="00D574F5"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Kenner Cardiovascular Surgery Postoperative Critical Care Management Committee, LSU Department of Anesthesiology, 2014-2015</w:t>
      </w:r>
    </w:p>
    <w:p w14:paraId="507A551B" w14:textId="722AD654" w:rsidR="00F17FBE" w:rsidRPr="00D574F5" w:rsidRDefault="00F17FBE" w:rsidP="00D574F5">
      <w:pPr>
        <w:pStyle w:val="ListBullet"/>
        <w:numPr>
          <w:ilvl w:val="0"/>
          <w:numId w:val="3"/>
        </w:numPr>
        <w:rPr>
          <w:rFonts w:ascii="Times New Roman" w:hAnsi="Times New Roman" w:cs="Times New Roman"/>
          <w:sz w:val="28"/>
          <w:szCs w:val="28"/>
        </w:rPr>
      </w:pPr>
      <w:r w:rsidRPr="00D574F5">
        <w:rPr>
          <w:rFonts w:ascii="Times New Roman" w:hAnsi="Times New Roman" w:cs="Times New Roman"/>
          <w:sz w:val="28"/>
          <w:szCs w:val="28"/>
        </w:rPr>
        <w:t>Kenner Orthopedic Regional Anesthesia Best Practice Committee, LSU Department of Anesthesiology, 2013-2014</w:t>
      </w:r>
    </w:p>
    <w:p w14:paraId="001FD244" w14:textId="77777777" w:rsidR="00F17FBE" w:rsidRPr="003774B7" w:rsidRDefault="00F17FBE" w:rsidP="00F17FBE">
      <w:pPr>
        <w:pStyle w:val="BodyText"/>
        <w:numPr>
          <w:ilvl w:val="0"/>
          <w:numId w:val="3"/>
        </w:numPr>
        <w:rPr>
          <w:rFonts w:ascii="Times New Roman" w:hAnsi="Times New Roman" w:cs="Times New Roman"/>
          <w:sz w:val="28"/>
          <w:szCs w:val="28"/>
        </w:rPr>
      </w:pPr>
      <w:r w:rsidRPr="003774B7">
        <w:rPr>
          <w:rFonts w:ascii="Times New Roman" w:hAnsi="Times New Roman" w:cs="Times New Roman"/>
          <w:sz w:val="28"/>
          <w:szCs w:val="28"/>
        </w:rPr>
        <w:lastRenderedPageBreak/>
        <w:t>Kenner Moderate/Deep Sedation Best Practice Committee and Evaluator for Airway Management, LSU Department of Anesthesiology, 2015-2016</w:t>
      </w:r>
    </w:p>
    <w:p w14:paraId="5FD22BEE" w14:textId="368AF0A7" w:rsidR="00F17FBE" w:rsidRPr="003774B7" w:rsidRDefault="00F22DA8" w:rsidP="00F17FBE">
      <w:pPr>
        <w:pStyle w:val="BodyText"/>
        <w:rPr>
          <w:rFonts w:ascii="Times New Roman" w:hAnsi="Times New Roman" w:cs="Times New Roman"/>
          <w:b/>
          <w:bCs/>
          <w:sz w:val="28"/>
          <w:szCs w:val="28"/>
        </w:rPr>
      </w:pPr>
      <w:r w:rsidRPr="003774B7">
        <w:rPr>
          <w:rFonts w:ascii="Times New Roman" w:hAnsi="Times New Roman" w:cs="Times New Roman"/>
          <w:b/>
          <w:bCs/>
          <w:sz w:val="28"/>
          <w:szCs w:val="28"/>
        </w:rPr>
        <w:t>Editorial Posts and Activities:</w:t>
      </w:r>
    </w:p>
    <w:p w14:paraId="1CEC3044" w14:textId="77777777" w:rsidR="00F17FBE" w:rsidRPr="003774B7" w:rsidRDefault="00F17FBE" w:rsidP="00F17FBE">
      <w:pPr>
        <w:rPr>
          <w:bCs/>
          <w:sz w:val="28"/>
          <w:szCs w:val="28"/>
        </w:rPr>
      </w:pPr>
      <w:r w:rsidRPr="003774B7">
        <w:rPr>
          <w:bCs/>
          <w:sz w:val="28"/>
          <w:szCs w:val="28"/>
        </w:rPr>
        <w:t xml:space="preserve">1. Journal of the Neurological Sciences                               </w:t>
      </w:r>
      <w:r w:rsidRPr="003774B7">
        <w:rPr>
          <w:bCs/>
          <w:sz w:val="28"/>
          <w:szCs w:val="28"/>
        </w:rPr>
        <w:tab/>
      </w:r>
      <w:r w:rsidRPr="003774B7">
        <w:rPr>
          <w:bCs/>
          <w:sz w:val="28"/>
          <w:szCs w:val="28"/>
        </w:rPr>
        <w:tab/>
      </w:r>
      <w:r w:rsidRPr="003774B7">
        <w:rPr>
          <w:bCs/>
          <w:sz w:val="28"/>
          <w:szCs w:val="28"/>
        </w:rPr>
        <w:tab/>
      </w:r>
      <w:r w:rsidRPr="003774B7">
        <w:rPr>
          <w:bCs/>
          <w:sz w:val="28"/>
          <w:szCs w:val="28"/>
        </w:rPr>
        <w:tab/>
      </w:r>
      <w:r w:rsidRPr="003774B7">
        <w:rPr>
          <w:bCs/>
          <w:sz w:val="28"/>
          <w:szCs w:val="28"/>
        </w:rPr>
        <w:tab/>
      </w:r>
      <w:r w:rsidRPr="003774B7">
        <w:rPr>
          <w:bCs/>
          <w:sz w:val="28"/>
          <w:szCs w:val="28"/>
        </w:rPr>
        <w:tab/>
        <w:t xml:space="preserve">2013-present   </w:t>
      </w:r>
    </w:p>
    <w:p w14:paraId="2C046AA9" w14:textId="77777777" w:rsidR="00F17FBE" w:rsidRPr="003774B7" w:rsidRDefault="00F17FBE" w:rsidP="00F17FBE">
      <w:pPr>
        <w:rPr>
          <w:sz w:val="28"/>
          <w:szCs w:val="28"/>
        </w:rPr>
      </w:pPr>
    </w:p>
    <w:p w14:paraId="407C9396" w14:textId="77777777" w:rsidR="00F17FBE" w:rsidRPr="003774B7" w:rsidRDefault="00F17FBE" w:rsidP="00F17FBE">
      <w:pPr>
        <w:rPr>
          <w:sz w:val="28"/>
          <w:szCs w:val="28"/>
        </w:rPr>
      </w:pPr>
      <w:r w:rsidRPr="003774B7">
        <w:rPr>
          <w:sz w:val="28"/>
          <w:szCs w:val="28"/>
        </w:rPr>
        <w:t>2. Journal of Experimental Orthopaedics</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bCs/>
          <w:sz w:val="28"/>
          <w:szCs w:val="28"/>
        </w:rPr>
        <w:t xml:space="preserve">2013-present   </w:t>
      </w:r>
    </w:p>
    <w:p w14:paraId="0636B232" w14:textId="77777777" w:rsidR="00F17FBE" w:rsidRPr="003774B7" w:rsidRDefault="00F17FBE" w:rsidP="00F17FBE">
      <w:pPr>
        <w:rPr>
          <w:sz w:val="28"/>
          <w:szCs w:val="28"/>
        </w:rPr>
      </w:pPr>
    </w:p>
    <w:p w14:paraId="7B5ECD53" w14:textId="77777777" w:rsidR="00F17FBE" w:rsidRPr="003774B7" w:rsidRDefault="00F17FBE" w:rsidP="00F17FBE">
      <w:pPr>
        <w:rPr>
          <w:sz w:val="28"/>
          <w:szCs w:val="28"/>
        </w:rPr>
      </w:pPr>
      <w:r w:rsidRPr="003774B7">
        <w:rPr>
          <w:sz w:val="28"/>
          <w:szCs w:val="28"/>
        </w:rPr>
        <w:t>3. Annals of Long-Term Care</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bCs/>
          <w:sz w:val="28"/>
          <w:szCs w:val="28"/>
        </w:rPr>
        <w:t xml:space="preserve">2014-present   </w:t>
      </w:r>
    </w:p>
    <w:p w14:paraId="7EF7ECF3" w14:textId="77777777" w:rsidR="00F17FBE" w:rsidRPr="003774B7" w:rsidRDefault="00F17FBE" w:rsidP="00F17FBE">
      <w:pPr>
        <w:rPr>
          <w:sz w:val="28"/>
          <w:szCs w:val="28"/>
        </w:rPr>
      </w:pPr>
    </w:p>
    <w:p w14:paraId="084A139A" w14:textId="77777777" w:rsidR="00F17FBE" w:rsidRPr="003774B7" w:rsidRDefault="00F17FBE" w:rsidP="00F17FBE">
      <w:pPr>
        <w:rPr>
          <w:sz w:val="28"/>
          <w:szCs w:val="28"/>
        </w:rPr>
      </w:pPr>
      <w:r w:rsidRPr="003774B7">
        <w:rPr>
          <w:sz w:val="28"/>
          <w:szCs w:val="28"/>
        </w:rPr>
        <w:t>4. Kidney and Blood Pressure Research</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t>2015-present</w:t>
      </w:r>
    </w:p>
    <w:p w14:paraId="1CDEAF06" w14:textId="77777777" w:rsidR="00F17FBE" w:rsidRPr="003774B7" w:rsidRDefault="00F17FBE" w:rsidP="00F17FBE">
      <w:pPr>
        <w:rPr>
          <w:sz w:val="28"/>
          <w:szCs w:val="28"/>
        </w:rPr>
      </w:pPr>
    </w:p>
    <w:p w14:paraId="25ED35E0" w14:textId="77777777" w:rsidR="00F17FBE" w:rsidRPr="003774B7" w:rsidRDefault="00F17FBE" w:rsidP="00F17FBE">
      <w:pPr>
        <w:rPr>
          <w:sz w:val="28"/>
          <w:szCs w:val="28"/>
        </w:rPr>
      </w:pPr>
      <w:r w:rsidRPr="003774B7">
        <w:rPr>
          <w:sz w:val="28"/>
          <w:szCs w:val="28"/>
        </w:rPr>
        <w:t>5. Anthropological Review</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t>2015-present</w:t>
      </w:r>
    </w:p>
    <w:p w14:paraId="18388ACC" w14:textId="77777777" w:rsidR="00F17FBE" w:rsidRPr="003774B7" w:rsidRDefault="00F17FBE" w:rsidP="00F17FBE">
      <w:pPr>
        <w:rPr>
          <w:sz w:val="28"/>
          <w:szCs w:val="28"/>
        </w:rPr>
      </w:pPr>
    </w:p>
    <w:p w14:paraId="4C318555" w14:textId="77777777" w:rsidR="00F17FBE" w:rsidRPr="003774B7" w:rsidRDefault="00F17FBE" w:rsidP="00F17FBE">
      <w:pPr>
        <w:rPr>
          <w:sz w:val="28"/>
          <w:szCs w:val="28"/>
        </w:rPr>
      </w:pPr>
      <w:r w:rsidRPr="003774B7">
        <w:rPr>
          <w:sz w:val="28"/>
          <w:szCs w:val="28"/>
        </w:rPr>
        <w:t>6. Oxford Medical Case Reports</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t>2015-present</w:t>
      </w:r>
    </w:p>
    <w:p w14:paraId="22D4E3D3" w14:textId="77777777" w:rsidR="00F17FBE" w:rsidRPr="003774B7" w:rsidRDefault="00F17FBE" w:rsidP="00F17FBE">
      <w:pPr>
        <w:rPr>
          <w:sz w:val="28"/>
          <w:szCs w:val="28"/>
        </w:rPr>
      </w:pPr>
    </w:p>
    <w:p w14:paraId="5C34D63D" w14:textId="77777777" w:rsidR="00F17FBE" w:rsidRPr="003774B7" w:rsidRDefault="00F17FBE" w:rsidP="00F17FBE">
      <w:pPr>
        <w:rPr>
          <w:sz w:val="28"/>
          <w:szCs w:val="28"/>
        </w:rPr>
      </w:pPr>
      <w:r w:rsidRPr="003774B7">
        <w:rPr>
          <w:sz w:val="28"/>
          <w:szCs w:val="28"/>
        </w:rPr>
        <w:t>7. Journal of Intensive Care Medicine.</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t>2015-present</w:t>
      </w:r>
    </w:p>
    <w:p w14:paraId="720BD206" w14:textId="77777777" w:rsidR="00F17FBE" w:rsidRPr="003774B7" w:rsidRDefault="00F17FBE" w:rsidP="00F17FBE">
      <w:pPr>
        <w:rPr>
          <w:sz w:val="28"/>
          <w:szCs w:val="28"/>
        </w:rPr>
      </w:pPr>
    </w:p>
    <w:p w14:paraId="4A8537A6" w14:textId="77777777" w:rsidR="00F17FBE" w:rsidRPr="003774B7" w:rsidRDefault="00F17FBE" w:rsidP="00F17FBE">
      <w:pPr>
        <w:rPr>
          <w:sz w:val="28"/>
          <w:szCs w:val="28"/>
        </w:rPr>
      </w:pPr>
      <w:r w:rsidRPr="003774B7">
        <w:rPr>
          <w:sz w:val="28"/>
          <w:szCs w:val="28"/>
        </w:rPr>
        <w:t>8. International Journal of Surgery Research and Practice</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t>2014-present</w:t>
      </w:r>
    </w:p>
    <w:p w14:paraId="73B4C4BA" w14:textId="77777777" w:rsidR="00F17FBE" w:rsidRPr="003774B7" w:rsidRDefault="00F17FBE" w:rsidP="00F17FBE">
      <w:pPr>
        <w:rPr>
          <w:sz w:val="28"/>
          <w:szCs w:val="28"/>
        </w:rPr>
      </w:pPr>
    </w:p>
    <w:p w14:paraId="78EC0336" w14:textId="5D9342B5" w:rsidR="00F17FBE" w:rsidRPr="003774B7" w:rsidRDefault="00F17FBE" w:rsidP="00F17FBE">
      <w:pPr>
        <w:rPr>
          <w:sz w:val="28"/>
          <w:szCs w:val="28"/>
        </w:rPr>
      </w:pPr>
      <w:r w:rsidRPr="003774B7">
        <w:rPr>
          <w:sz w:val="28"/>
          <w:szCs w:val="28"/>
        </w:rPr>
        <w:t>9. Journal of Clinical Monitoring and Computing.</w:t>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r>
      <w:r w:rsidRPr="003774B7">
        <w:rPr>
          <w:sz w:val="28"/>
          <w:szCs w:val="28"/>
        </w:rPr>
        <w:tab/>
        <w:t>2015-present</w:t>
      </w:r>
    </w:p>
    <w:p w14:paraId="7572FC6E" w14:textId="77777777" w:rsidR="00770590" w:rsidRPr="003774B7" w:rsidRDefault="00770590" w:rsidP="00F17FBE">
      <w:pPr>
        <w:rPr>
          <w:sz w:val="28"/>
          <w:szCs w:val="28"/>
        </w:rPr>
      </w:pPr>
    </w:p>
    <w:p w14:paraId="574B10A1" w14:textId="5B2FB57E" w:rsidR="00770590" w:rsidRPr="003774B7" w:rsidRDefault="00770590" w:rsidP="00F17FBE">
      <w:pPr>
        <w:rPr>
          <w:sz w:val="28"/>
          <w:szCs w:val="28"/>
        </w:rPr>
      </w:pPr>
      <w:r w:rsidRPr="003774B7">
        <w:rPr>
          <w:sz w:val="28"/>
          <w:szCs w:val="28"/>
        </w:rPr>
        <w:t>10. Australasian Journal of Paramedicine.</w:t>
      </w:r>
    </w:p>
    <w:p w14:paraId="50529B7B" w14:textId="0C23AF6E" w:rsidR="00770590" w:rsidRPr="003774B7" w:rsidRDefault="00770590" w:rsidP="00F17FBE">
      <w:pPr>
        <w:rPr>
          <w:sz w:val="28"/>
          <w:szCs w:val="28"/>
        </w:rPr>
      </w:pPr>
      <w:r w:rsidRPr="003774B7">
        <w:rPr>
          <w:sz w:val="28"/>
          <w:szCs w:val="28"/>
        </w:rPr>
        <w:t xml:space="preserve">            2015-present</w:t>
      </w:r>
    </w:p>
    <w:p w14:paraId="11442156" w14:textId="77777777" w:rsidR="00F17FBE" w:rsidRDefault="00F17FBE" w:rsidP="00F17FBE"/>
    <w:p w14:paraId="028F786C" w14:textId="77777777" w:rsidR="000C1F6E" w:rsidRDefault="000C1F6E" w:rsidP="00F17FBE"/>
    <w:p w14:paraId="550B783D" w14:textId="376EE181" w:rsidR="000C1F6E" w:rsidRDefault="005A73E3" w:rsidP="00F17FBE">
      <w:pPr>
        <w:rPr>
          <w:b/>
          <w:sz w:val="28"/>
          <w:szCs w:val="28"/>
        </w:rPr>
      </w:pPr>
      <w:r>
        <w:rPr>
          <w:b/>
          <w:sz w:val="28"/>
          <w:szCs w:val="28"/>
        </w:rPr>
        <w:t xml:space="preserve">Community </w:t>
      </w:r>
      <w:r w:rsidR="000C1F6E" w:rsidRPr="000C1F6E">
        <w:rPr>
          <w:b/>
          <w:sz w:val="28"/>
          <w:szCs w:val="28"/>
        </w:rPr>
        <w:t>Service Activities</w:t>
      </w:r>
    </w:p>
    <w:p w14:paraId="33CDDED1" w14:textId="77777777" w:rsidR="005A73E3" w:rsidRDefault="005A73E3" w:rsidP="00F17FBE">
      <w:pPr>
        <w:rPr>
          <w:b/>
          <w:sz w:val="28"/>
          <w:szCs w:val="28"/>
        </w:rPr>
      </w:pPr>
    </w:p>
    <w:p w14:paraId="7BE9C04E" w14:textId="154ED3B5" w:rsidR="005A73E3" w:rsidRPr="005A73E3" w:rsidRDefault="005A73E3" w:rsidP="00F17FBE">
      <w:pPr>
        <w:rPr>
          <w:sz w:val="28"/>
          <w:szCs w:val="28"/>
        </w:rPr>
      </w:pPr>
      <w:r>
        <w:rPr>
          <w:sz w:val="28"/>
          <w:szCs w:val="28"/>
        </w:rPr>
        <w:lastRenderedPageBreak/>
        <w:t>I introduced the technique of combined spinal-epidural anesthesia for labor pain to Ochsner-Kenner  hospital.</w:t>
      </w:r>
      <w:r w:rsidR="0069739C">
        <w:rPr>
          <w:sz w:val="28"/>
          <w:szCs w:val="28"/>
        </w:rPr>
        <w:t xml:space="preserve"> Prior to this our department was performing standard epidurals which come with increased risk of seizure and cardiovascular collapse from inadvertent intravascular injection</w:t>
      </w:r>
      <w:r w:rsidR="004E3012">
        <w:rPr>
          <w:sz w:val="28"/>
          <w:szCs w:val="28"/>
        </w:rPr>
        <w:t>. This not only greatly increased the safety of the procedure but sped up the pain relief as well.</w:t>
      </w:r>
      <w:r w:rsidR="00F074E4">
        <w:rPr>
          <w:sz w:val="28"/>
          <w:szCs w:val="28"/>
        </w:rPr>
        <w:t xml:space="preserve"> </w:t>
      </w:r>
      <w:r w:rsidR="00F074E4" w:rsidRPr="00F074E4">
        <w:rPr>
          <w:sz w:val="28"/>
          <w:szCs w:val="28"/>
        </w:rPr>
        <w:t>. I helped start the series of Ultrasound Guided Regional Anesthesia courses held at the LSU Lions Clinic building.  These courses are open to medical students, residents, and faculty and we have attendees from all the anesthesiology departments in the city. In addition, it has been approved for CME credit for up to 6.5 hours</w:t>
      </w:r>
      <w:r w:rsidR="00F074E4">
        <w:rPr>
          <w:sz w:val="28"/>
          <w:szCs w:val="28"/>
        </w:rPr>
        <w:t>.</w:t>
      </w:r>
      <w:r w:rsidR="00684C7A">
        <w:rPr>
          <w:sz w:val="28"/>
          <w:szCs w:val="28"/>
        </w:rPr>
        <w:t xml:space="preserve"> Also, m</w:t>
      </w:r>
      <w:r w:rsidR="00684C7A" w:rsidRPr="00684C7A">
        <w:rPr>
          <w:sz w:val="28"/>
          <w:szCs w:val="28"/>
        </w:rPr>
        <w:t>y interest in application of 2D grayscale-, Doppler- and color Doppler  ultrasonography has permitted me to teach emergency physician colleagues state-of-the art concepts related to performance of ultrasound-guided central venous- and peripheral venous cannulation</w:t>
      </w:r>
      <w:r w:rsidR="00684C7A">
        <w:rPr>
          <w:sz w:val="28"/>
          <w:szCs w:val="28"/>
        </w:rPr>
        <w:t>.</w:t>
      </w:r>
    </w:p>
    <w:p w14:paraId="7A26B461" w14:textId="77777777" w:rsidR="000C1F6E" w:rsidRDefault="000C1F6E" w:rsidP="00F17FBE">
      <w:pPr>
        <w:rPr>
          <w:b/>
          <w:sz w:val="28"/>
          <w:szCs w:val="28"/>
        </w:rPr>
      </w:pPr>
    </w:p>
    <w:p w14:paraId="39E2F2C3" w14:textId="77777777" w:rsidR="000C1F6E" w:rsidRPr="000C1F6E" w:rsidRDefault="000C1F6E" w:rsidP="00F17FBE">
      <w:pPr>
        <w:rPr>
          <w:b/>
          <w:sz w:val="28"/>
          <w:szCs w:val="28"/>
        </w:rPr>
      </w:pPr>
    </w:p>
    <w:p w14:paraId="7DBF9750" w14:textId="77777777" w:rsidR="00F17FBE" w:rsidRPr="00182700" w:rsidRDefault="00F17FBE" w:rsidP="00F17FBE"/>
    <w:p w14:paraId="3A1CC54F" w14:textId="77777777" w:rsidR="00F17FBE" w:rsidRPr="00182700" w:rsidRDefault="00F17FBE" w:rsidP="00F17FBE"/>
    <w:p w14:paraId="7CCA3B3E" w14:textId="77777777" w:rsidR="00F17FBE" w:rsidRPr="00182700" w:rsidRDefault="00F17FBE" w:rsidP="00F17FBE">
      <w:pPr>
        <w:rPr>
          <w:bCs/>
        </w:rPr>
      </w:pPr>
    </w:p>
    <w:p w14:paraId="754FA7AA" w14:textId="77777777" w:rsidR="00F17FBE" w:rsidRPr="00F17FBE" w:rsidRDefault="00F17FBE" w:rsidP="00F17FBE">
      <w:pPr>
        <w:pStyle w:val="BodyText"/>
        <w:rPr>
          <w:rFonts w:ascii="Times New Roman" w:hAnsi="Times New Roman" w:cs="Times New Roman"/>
          <w:sz w:val="24"/>
          <w:szCs w:val="24"/>
        </w:rPr>
      </w:pPr>
    </w:p>
    <w:p w14:paraId="0BE02590" w14:textId="77777777" w:rsidR="00F17FBE" w:rsidRPr="00182700" w:rsidRDefault="00F17FBE" w:rsidP="00F17FBE">
      <w:pPr>
        <w:pStyle w:val="BodyText"/>
        <w:rPr>
          <w:rFonts w:ascii="Times New Roman" w:hAnsi="Times New Roman" w:cs="Times New Roman"/>
        </w:rPr>
      </w:pPr>
    </w:p>
    <w:p w14:paraId="310DC215" w14:textId="77777777" w:rsidR="00F17FBE" w:rsidRPr="00182700" w:rsidRDefault="00F17FBE" w:rsidP="00F17FBE">
      <w:pPr>
        <w:pStyle w:val="BodyText"/>
        <w:rPr>
          <w:rFonts w:ascii="Times New Roman" w:hAnsi="Times New Roman" w:cs="Times New Roman"/>
        </w:rPr>
      </w:pPr>
    </w:p>
    <w:p w14:paraId="77DB5F04" w14:textId="77777777" w:rsidR="00F17FBE" w:rsidRDefault="00F17FBE" w:rsidP="00F17FBE">
      <w:pPr>
        <w:rPr>
          <w:rFonts w:ascii="Arial" w:hAnsi="Arial" w:cs="Arial"/>
          <w:b/>
          <w:sz w:val="22"/>
          <w:szCs w:val="22"/>
        </w:rPr>
      </w:pPr>
    </w:p>
    <w:p w14:paraId="35D90FEB" w14:textId="77777777" w:rsidR="00AB1E09" w:rsidRDefault="00AB1E09" w:rsidP="007D4701">
      <w:pPr>
        <w:rPr>
          <w:rFonts w:ascii="Arial" w:hAnsi="Arial" w:cs="Arial"/>
          <w:b/>
          <w:sz w:val="22"/>
          <w:szCs w:val="22"/>
        </w:rPr>
      </w:pPr>
    </w:p>
    <w:p w14:paraId="634480C3" w14:textId="77777777" w:rsidR="00B64063" w:rsidRDefault="00B64063" w:rsidP="007D4701">
      <w:pPr>
        <w:rPr>
          <w:rFonts w:ascii="Arial" w:hAnsi="Arial" w:cs="Arial"/>
          <w:b/>
          <w:sz w:val="22"/>
          <w:szCs w:val="22"/>
        </w:rPr>
      </w:pPr>
    </w:p>
    <w:p w14:paraId="560CA33D" w14:textId="77777777" w:rsidR="007D4701" w:rsidRPr="00DE41B1" w:rsidRDefault="007D4701" w:rsidP="007D4701">
      <w:pPr>
        <w:rPr>
          <w:rFonts w:ascii="Arial" w:hAnsi="Arial" w:cs="Arial"/>
          <w:b/>
          <w:sz w:val="22"/>
          <w:szCs w:val="22"/>
        </w:rPr>
      </w:pPr>
    </w:p>
    <w:p w14:paraId="3DDF324D" w14:textId="77777777" w:rsidR="007D4701" w:rsidRPr="00DE41B1" w:rsidRDefault="007D4701" w:rsidP="007D4701">
      <w:pPr>
        <w:rPr>
          <w:rFonts w:ascii="Arial" w:hAnsi="Arial" w:cs="Arial"/>
          <w:b/>
          <w:sz w:val="22"/>
          <w:szCs w:val="22"/>
        </w:rPr>
      </w:pPr>
    </w:p>
    <w:p w14:paraId="36999754" w14:textId="77777777" w:rsidR="007D4701" w:rsidRPr="00DE41B1" w:rsidRDefault="007D4701" w:rsidP="007D4701">
      <w:pPr>
        <w:rPr>
          <w:rFonts w:ascii="Arial" w:hAnsi="Arial" w:cs="Arial"/>
          <w:b/>
          <w:sz w:val="22"/>
          <w:szCs w:val="22"/>
        </w:rPr>
      </w:pPr>
    </w:p>
    <w:p w14:paraId="3D4F45CF" w14:textId="77777777" w:rsidR="007D4701" w:rsidRPr="00DE41B1" w:rsidRDefault="007D4701" w:rsidP="007D4701">
      <w:pPr>
        <w:rPr>
          <w:rFonts w:ascii="Arial" w:hAnsi="Arial" w:cs="Arial"/>
          <w:b/>
          <w:sz w:val="22"/>
          <w:szCs w:val="22"/>
        </w:rPr>
      </w:pPr>
    </w:p>
    <w:p w14:paraId="2535FD4D" w14:textId="77777777" w:rsidR="007D4701" w:rsidRPr="00DE41B1" w:rsidRDefault="007D4701" w:rsidP="007D4701">
      <w:pPr>
        <w:rPr>
          <w:rFonts w:ascii="Arial" w:hAnsi="Arial" w:cs="Arial"/>
          <w:b/>
          <w:sz w:val="22"/>
          <w:szCs w:val="22"/>
        </w:rPr>
      </w:pPr>
    </w:p>
    <w:p w14:paraId="23434A6B" w14:textId="77777777" w:rsidR="00826FB4" w:rsidRPr="00DE41B1" w:rsidRDefault="00826FB4" w:rsidP="00826FB4">
      <w:pPr>
        <w:ind w:left="720"/>
        <w:rPr>
          <w:rFonts w:ascii="Arial" w:hAnsi="Arial" w:cs="Arial"/>
          <w:b/>
          <w:sz w:val="22"/>
          <w:szCs w:val="22"/>
        </w:rPr>
      </w:pPr>
    </w:p>
    <w:p w14:paraId="678A9D5F" w14:textId="77777777" w:rsidR="00826FB4" w:rsidRPr="00DE41B1" w:rsidRDefault="00826FB4" w:rsidP="00BD70F0">
      <w:pPr>
        <w:rPr>
          <w:rFonts w:ascii="Arial" w:hAnsi="Arial" w:cs="Arial"/>
          <w:b/>
          <w:sz w:val="22"/>
          <w:szCs w:val="22"/>
        </w:rPr>
      </w:pPr>
      <w:r w:rsidRPr="00DE41B1">
        <w:rPr>
          <w:rFonts w:ascii="Arial" w:hAnsi="Arial" w:cs="Arial"/>
          <w:b/>
          <w:sz w:val="22"/>
          <w:szCs w:val="22"/>
        </w:rPr>
        <w:tab/>
      </w:r>
    </w:p>
    <w:p w14:paraId="4BC42FAF" w14:textId="77777777" w:rsidR="00826FB4" w:rsidRPr="00DE41B1" w:rsidRDefault="00826FB4" w:rsidP="00BD70F0">
      <w:pPr>
        <w:rPr>
          <w:rFonts w:ascii="Arial" w:hAnsi="Arial" w:cs="Arial"/>
          <w:b/>
          <w:sz w:val="22"/>
          <w:szCs w:val="22"/>
        </w:rPr>
      </w:pPr>
      <w:r w:rsidRPr="00DE41B1">
        <w:rPr>
          <w:rFonts w:ascii="Arial" w:hAnsi="Arial" w:cs="Arial"/>
          <w:b/>
          <w:sz w:val="22"/>
          <w:szCs w:val="22"/>
        </w:rPr>
        <w:tab/>
      </w:r>
    </w:p>
    <w:sectPr w:rsidR="00826FB4" w:rsidRPr="00DE41B1" w:rsidSect="00F677CF">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149D" w14:textId="77777777" w:rsidR="00953DE2" w:rsidRDefault="00953DE2">
      <w:r>
        <w:separator/>
      </w:r>
    </w:p>
  </w:endnote>
  <w:endnote w:type="continuationSeparator" w:id="0">
    <w:p w14:paraId="20FEBF20" w14:textId="77777777" w:rsidR="00953DE2" w:rsidRDefault="009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819769"/>
      <w:docPartObj>
        <w:docPartGallery w:val="Page Numbers (Bottom of Page)"/>
        <w:docPartUnique/>
      </w:docPartObj>
    </w:sdtPr>
    <w:sdtEndPr>
      <w:rPr>
        <w:noProof/>
      </w:rPr>
    </w:sdtEndPr>
    <w:sdtContent>
      <w:p w14:paraId="2286720C" w14:textId="0396F650" w:rsidR="004B029E" w:rsidRDefault="004B029E">
        <w:pPr>
          <w:pStyle w:val="Footer"/>
          <w:jc w:val="right"/>
        </w:pPr>
        <w:r>
          <w:fldChar w:fldCharType="begin"/>
        </w:r>
        <w:r>
          <w:instrText xml:space="preserve"> PAGE   \* MERGEFORMAT </w:instrText>
        </w:r>
        <w:r>
          <w:fldChar w:fldCharType="separate"/>
        </w:r>
        <w:r w:rsidR="004418D8">
          <w:rPr>
            <w:noProof/>
          </w:rPr>
          <w:t>1</w:t>
        </w:r>
        <w:r>
          <w:rPr>
            <w:noProof/>
          </w:rPr>
          <w:fldChar w:fldCharType="end"/>
        </w:r>
      </w:p>
    </w:sdtContent>
  </w:sdt>
  <w:p w14:paraId="70FD8C17" w14:textId="77777777" w:rsidR="004B029E" w:rsidRDefault="004B0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B5176" w14:textId="77777777" w:rsidR="00953DE2" w:rsidRDefault="00953DE2">
      <w:r>
        <w:separator/>
      </w:r>
    </w:p>
  </w:footnote>
  <w:footnote w:type="continuationSeparator" w:id="0">
    <w:p w14:paraId="35F1455D" w14:textId="77777777" w:rsidR="00953DE2" w:rsidRDefault="00953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70309"/>
    <w:multiLevelType w:val="hybridMultilevel"/>
    <w:tmpl w:val="2954B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7654E"/>
    <w:multiLevelType w:val="multilevel"/>
    <w:tmpl w:val="716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70C83"/>
    <w:multiLevelType w:val="multilevel"/>
    <w:tmpl w:val="4F14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4C6FA2"/>
    <w:multiLevelType w:val="hybridMultilevel"/>
    <w:tmpl w:val="AFA6ED2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95CC8"/>
    <w:multiLevelType w:val="hybridMultilevel"/>
    <w:tmpl w:val="38BC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B7ACD"/>
    <w:multiLevelType w:val="multilevel"/>
    <w:tmpl w:val="AFA6ED2E"/>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846212"/>
    <w:multiLevelType w:val="hybridMultilevel"/>
    <w:tmpl w:val="AFA6ED2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F0"/>
    <w:rsid w:val="00000BF9"/>
    <w:rsid w:val="0001433C"/>
    <w:rsid w:val="00043E2C"/>
    <w:rsid w:val="000632C3"/>
    <w:rsid w:val="00073A0B"/>
    <w:rsid w:val="0008094F"/>
    <w:rsid w:val="00085279"/>
    <w:rsid w:val="000A3703"/>
    <w:rsid w:val="000A5835"/>
    <w:rsid w:val="000C1F6E"/>
    <w:rsid w:val="000C2941"/>
    <w:rsid w:val="000D669D"/>
    <w:rsid w:val="000E0603"/>
    <w:rsid w:val="000F65F8"/>
    <w:rsid w:val="00120777"/>
    <w:rsid w:val="00131973"/>
    <w:rsid w:val="001368B7"/>
    <w:rsid w:val="001545EE"/>
    <w:rsid w:val="00156269"/>
    <w:rsid w:val="00156AB7"/>
    <w:rsid w:val="001B04E0"/>
    <w:rsid w:val="001C04AB"/>
    <w:rsid w:val="001D2C73"/>
    <w:rsid w:val="001F2AC4"/>
    <w:rsid w:val="00220070"/>
    <w:rsid w:val="00227916"/>
    <w:rsid w:val="00252652"/>
    <w:rsid w:val="00270E97"/>
    <w:rsid w:val="002877EC"/>
    <w:rsid w:val="002911D3"/>
    <w:rsid w:val="002B2898"/>
    <w:rsid w:val="002D296B"/>
    <w:rsid w:val="002F388E"/>
    <w:rsid w:val="002F5323"/>
    <w:rsid w:val="00315B04"/>
    <w:rsid w:val="003461EF"/>
    <w:rsid w:val="003647FB"/>
    <w:rsid w:val="003774B7"/>
    <w:rsid w:val="003B1BDD"/>
    <w:rsid w:val="003E1570"/>
    <w:rsid w:val="004026CF"/>
    <w:rsid w:val="004039E8"/>
    <w:rsid w:val="00417FA5"/>
    <w:rsid w:val="004418D8"/>
    <w:rsid w:val="0044237E"/>
    <w:rsid w:val="00473176"/>
    <w:rsid w:val="004768F7"/>
    <w:rsid w:val="0048512B"/>
    <w:rsid w:val="004A5F78"/>
    <w:rsid w:val="004B029E"/>
    <w:rsid w:val="004E3012"/>
    <w:rsid w:val="004F1624"/>
    <w:rsid w:val="004F39CE"/>
    <w:rsid w:val="004F7737"/>
    <w:rsid w:val="0050106E"/>
    <w:rsid w:val="00503221"/>
    <w:rsid w:val="00530B7C"/>
    <w:rsid w:val="00536672"/>
    <w:rsid w:val="00560EF2"/>
    <w:rsid w:val="00585A49"/>
    <w:rsid w:val="005A73E3"/>
    <w:rsid w:val="005B32A5"/>
    <w:rsid w:val="005B4082"/>
    <w:rsid w:val="005D16C0"/>
    <w:rsid w:val="005E5C0E"/>
    <w:rsid w:val="00601A48"/>
    <w:rsid w:val="0062601D"/>
    <w:rsid w:val="0063295F"/>
    <w:rsid w:val="006423A3"/>
    <w:rsid w:val="00684C7A"/>
    <w:rsid w:val="0069317A"/>
    <w:rsid w:val="0069739C"/>
    <w:rsid w:val="006A15C0"/>
    <w:rsid w:val="006C6E2D"/>
    <w:rsid w:val="006E130F"/>
    <w:rsid w:val="006F380F"/>
    <w:rsid w:val="006F64E4"/>
    <w:rsid w:val="00751772"/>
    <w:rsid w:val="00767970"/>
    <w:rsid w:val="00770590"/>
    <w:rsid w:val="007764F3"/>
    <w:rsid w:val="0077692B"/>
    <w:rsid w:val="00782B4F"/>
    <w:rsid w:val="007B53D6"/>
    <w:rsid w:val="007D4701"/>
    <w:rsid w:val="008177E7"/>
    <w:rsid w:val="0082077B"/>
    <w:rsid w:val="00826FB4"/>
    <w:rsid w:val="00835BE4"/>
    <w:rsid w:val="00846CCD"/>
    <w:rsid w:val="008637F5"/>
    <w:rsid w:val="00865EAF"/>
    <w:rsid w:val="00876DC0"/>
    <w:rsid w:val="008906F2"/>
    <w:rsid w:val="008D03FD"/>
    <w:rsid w:val="00953DE2"/>
    <w:rsid w:val="00975DBC"/>
    <w:rsid w:val="00977742"/>
    <w:rsid w:val="009E5156"/>
    <w:rsid w:val="00A21703"/>
    <w:rsid w:val="00A31433"/>
    <w:rsid w:val="00A5436D"/>
    <w:rsid w:val="00A634FC"/>
    <w:rsid w:val="00A97A49"/>
    <w:rsid w:val="00AB1A88"/>
    <w:rsid w:val="00AB1E09"/>
    <w:rsid w:val="00AB2017"/>
    <w:rsid w:val="00AC7773"/>
    <w:rsid w:val="00B00AA4"/>
    <w:rsid w:val="00B014C8"/>
    <w:rsid w:val="00B64063"/>
    <w:rsid w:val="00B64220"/>
    <w:rsid w:val="00B74677"/>
    <w:rsid w:val="00BD43BC"/>
    <w:rsid w:val="00BD70F0"/>
    <w:rsid w:val="00BF616E"/>
    <w:rsid w:val="00C04592"/>
    <w:rsid w:val="00C422B4"/>
    <w:rsid w:val="00C42FE5"/>
    <w:rsid w:val="00C52DA3"/>
    <w:rsid w:val="00CB33CF"/>
    <w:rsid w:val="00CB7408"/>
    <w:rsid w:val="00CC0F76"/>
    <w:rsid w:val="00D049D0"/>
    <w:rsid w:val="00D40864"/>
    <w:rsid w:val="00D56144"/>
    <w:rsid w:val="00D574F5"/>
    <w:rsid w:val="00D75486"/>
    <w:rsid w:val="00D7585E"/>
    <w:rsid w:val="00D97320"/>
    <w:rsid w:val="00DD23BC"/>
    <w:rsid w:val="00DE41B1"/>
    <w:rsid w:val="00DE468C"/>
    <w:rsid w:val="00E178D3"/>
    <w:rsid w:val="00E224E1"/>
    <w:rsid w:val="00E4669B"/>
    <w:rsid w:val="00E5021D"/>
    <w:rsid w:val="00E5395B"/>
    <w:rsid w:val="00E616DD"/>
    <w:rsid w:val="00E70B8D"/>
    <w:rsid w:val="00EB5A70"/>
    <w:rsid w:val="00F00F14"/>
    <w:rsid w:val="00F02D28"/>
    <w:rsid w:val="00F03C1D"/>
    <w:rsid w:val="00F074E4"/>
    <w:rsid w:val="00F17FBE"/>
    <w:rsid w:val="00F22DA8"/>
    <w:rsid w:val="00F622DD"/>
    <w:rsid w:val="00F6236D"/>
    <w:rsid w:val="00F677CF"/>
    <w:rsid w:val="00F75937"/>
    <w:rsid w:val="00F861BA"/>
    <w:rsid w:val="00F97173"/>
    <w:rsid w:val="00FB2EAA"/>
    <w:rsid w:val="00FC3848"/>
    <w:rsid w:val="00FD6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2E85E6"/>
  <w15:docId w15:val="{4A76DCFB-1034-4809-9FC0-5B77E280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CF"/>
    <w:rPr>
      <w:sz w:val="24"/>
      <w:szCs w:val="24"/>
    </w:rPr>
  </w:style>
  <w:style w:type="paragraph" w:styleId="Heading1">
    <w:name w:val="heading 1"/>
    <w:basedOn w:val="Normal"/>
    <w:next w:val="BodyText"/>
    <w:link w:val="Heading1Char"/>
    <w:rsid w:val="00F17FBE"/>
    <w:pPr>
      <w:keepNext/>
      <w:keepLines/>
      <w:spacing w:before="400" w:after="20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C1D"/>
    <w:pPr>
      <w:tabs>
        <w:tab w:val="center" w:pos="4320"/>
        <w:tab w:val="right" w:pos="8640"/>
      </w:tabs>
    </w:pPr>
  </w:style>
  <w:style w:type="paragraph" w:styleId="Footer">
    <w:name w:val="footer"/>
    <w:basedOn w:val="Normal"/>
    <w:link w:val="FooterChar"/>
    <w:uiPriority w:val="99"/>
    <w:rsid w:val="00F03C1D"/>
    <w:pPr>
      <w:tabs>
        <w:tab w:val="center" w:pos="4320"/>
        <w:tab w:val="right" w:pos="8640"/>
      </w:tabs>
    </w:pPr>
  </w:style>
  <w:style w:type="paragraph" w:styleId="BalloonText">
    <w:name w:val="Balloon Text"/>
    <w:basedOn w:val="Normal"/>
    <w:link w:val="BalloonTextChar"/>
    <w:rsid w:val="00B64063"/>
    <w:rPr>
      <w:rFonts w:ascii="Tahoma" w:hAnsi="Tahoma" w:cs="Tahoma"/>
      <w:sz w:val="16"/>
      <w:szCs w:val="16"/>
    </w:rPr>
  </w:style>
  <w:style w:type="character" w:customStyle="1" w:styleId="BalloonTextChar">
    <w:name w:val="Balloon Text Char"/>
    <w:basedOn w:val="DefaultParagraphFont"/>
    <w:link w:val="BalloonText"/>
    <w:rsid w:val="00B64063"/>
    <w:rPr>
      <w:rFonts w:ascii="Tahoma" w:hAnsi="Tahoma" w:cs="Tahoma"/>
      <w:sz w:val="16"/>
      <w:szCs w:val="16"/>
    </w:rPr>
  </w:style>
  <w:style w:type="paragraph" w:styleId="ListBullet">
    <w:name w:val="List Bullet"/>
    <w:basedOn w:val="Normal"/>
    <w:rsid w:val="00D97320"/>
    <w:pPr>
      <w:numPr>
        <w:numId w:val="1"/>
      </w:numPr>
      <w:spacing w:after="120" w:line="276" w:lineRule="auto"/>
    </w:pPr>
    <w:rPr>
      <w:rFonts w:asciiTheme="minorHAnsi" w:eastAsiaTheme="minorEastAsia" w:hAnsiTheme="minorHAnsi" w:cstheme="minorBidi"/>
      <w:sz w:val="20"/>
      <w:szCs w:val="22"/>
    </w:rPr>
  </w:style>
  <w:style w:type="paragraph" w:styleId="ListParagraph">
    <w:name w:val="List Paragraph"/>
    <w:basedOn w:val="Normal"/>
    <w:uiPriority w:val="34"/>
    <w:qFormat/>
    <w:rsid w:val="00D97320"/>
    <w:pPr>
      <w:spacing w:line="276" w:lineRule="auto"/>
      <w:ind w:left="720"/>
      <w:contextualSpacing/>
    </w:pPr>
    <w:rPr>
      <w:rFonts w:asciiTheme="minorHAnsi" w:eastAsiaTheme="minorEastAsia" w:hAnsiTheme="minorHAnsi" w:cstheme="minorBidi"/>
      <w:sz w:val="20"/>
      <w:szCs w:val="22"/>
    </w:rPr>
  </w:style>
  <w:style w:type="character" w:customStyle="1" w:styleId="apple-converted-space">
    <w:name w:val="apple-converted-space"/>
    <w:basedOn w:val="DefaultParagraphFont"/>
    <w:rsid w:val="00D97320"/>
  </w:style>
  <w:style w:type="character" w:styleId="Hyperlink">
    <w:name w:val="Hyperlink"/>
    <w:uiPriority w:val="99"/>
    <w:rsid w:val="00D97320"/>
    <w:rPr>
      <w:color w:val="0000FF"/>
      <w:u w:val="single"/>
    </w:rPr>
  </w:style>
  <w:style w:type="character" w:customStyle="1" w:styleId="jrnl">
    <w:name w:val="jrnl"/>
    <w:basedOn w:val="DefaultParagraphFont"/>
    <w:rsid w:val="00D97320"/>
  </w:style>
  <w:style w:type="paragraph" w:customStyle="1" w:styleId="Title1">
    <w:name w:val="Title1"/>
    <w:basedOn w:val="Normal"/>
    <w:rsid w:val="00D97320"/>
    <w:pPr>
      <w:spacing w:before="100" w:beforeAutospacing="1" w:after="100" w:afterAutospacing="1"/>
    </w:pPr>
  </w:style>
  <w:style w:type="character" w:customStyle="1" w:styleId="ecxil">
    <w:name w:val="ecxil"/>
    <w:basedOn w:val="DefaultParagraphFont"/>
    <w:rsid w:val="00D97320"/>
  </w:style>
  <w:style w:type="character" w:customStyle="1" w:styleId="Heading1Char">
    <w:name w:val="Heading 1 Char"/>
    <w:basedOn w:val="DefaultParagraphFont"/>
    <w:link w:val="Heading1"/>
    <w:rsid w:val="00F17FBE"/>
    <w:rPr>
      <w:rFonts w:asciiTheme="majorHAnsi" w:eastAsiaTheme="majorEastAsia" w:hAnsiTheme="majorHAnsi" w:cstheme="majorBidi"/>
      <w:b/>
      <w:bCs/>
      <w:color w:val="000000" w:themeColor="text1"/>
      <w:sz w:val="28"/>
      <w:szCs w:val="28"/>
    </w:rPr>
  </w:style>
  <w:style w:type="paragraph" w:styleId="BodyText">
    <w:name w:val="Body Text"/>
    <w:basedOn w:val="Normal"/>
    <w:link w:val="BodyTextChar"/>
    <w:rsid w:val="00F17FBE"/>
    <w:pPr>
      <w:spacing w:after="200" w:line="276" w:lineRule="auto"/>
    </w:pPr>
    <w:rPr>
      <w:rFonts w:asciiTheme="minorHAnsi" w:eastAsiaTheme="minorEastAsia" w:hAnsiTheme="minorHAnsi" w:cstheme="minorBidi"/>
      <w:sz w:val="20"/>
      <w:szCs w:val="22"/>
    </w:rPr>
  </w:style>
  <w:style w:type="character" w:customStyle="1" w:styleId="BodyTextChar">
    <w:name w:val="Body Text Char"/>
    <w:basedOn w:val="DefaultParagraphFont"/>
    <w:link w:val="BodyText"/>
    <w:rsid w:val="00F17FBE"/>
    <w:rPr>
      <w:rFonts w:asciiTheme="minorHAnsi" w:eastAsiaTheme="minorEastAsia" w:hAnsiTheme="minorHAnsi" w:cstheme="minorBidi"/>
      <w:szCs w:val="22"/>
    </w:rPr>
  </w:style>
  <w:style w:type="character" w:styleId="Strong">
    <w:name w:val="Strong"/>
    <w:basedOn w:val="DefaultParagraphFont"/>
    <w:qFormat/>
    <w:rsid w:val="005B4082"/>
    <w:rPr>
      <w:b/>
      <w:bCs/>
    </w:rPr>
  </w:style>
  <w:style w:type="paragraph" w:styleId="NormalWeb">
    <w:name w:val="Normal (Web)"/>
    <w:basedOn w:val="Normal"/>
    <w:semiHidden/>
    <w:unhideWhenUsed/>
    <w:rsid w:val="009E5156"/>
  </w:style>
  <w:style w:type="character" w:customStyle="1" w:styleId="FooterChar">
    <w:name w:val="Footer Char"/>
    <w:basedOn w:val="DefaultParagraphFont"/>
    <w:link w:val="Footer"/>
    <w:uiPriority w:val="99"/>
    <w:rsid w:val="004B02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7029">
      <w:bodyDiv w:val="1"/>
      <w:marLeft w:val="0"/>
      <w:marRight w:val="0"/>
      <w:marTop w:val="0"/>
      <w:marBottom w:val="0"/>
      <w:divBdr>
        <w:top w:val="none" w:sz="0" w:space="0" w:color="auto"/>
        <w:left w:val="none" w:sz="0" w:space="0" w:color="auto"/>
        <w:bottom w:val="none" w:sz="0" w:space="0" w:color="auto"/>
        <w:right w:val="none" w:sz="0" w:space="0" w:color="auto"/>
      </w:divBdr>
      <w:divsChild>
        <w:div w:id="433598578">
          <w:marLeft w:val="0"/>
          <w:marRight w:val="0"/>
          <w:marTop w:val="0"/>
          <w:marBottom w:val="0"/>
          <w:divBdr>
            <w:top w:val="none" w:sz="0" w:space="0" w:color="auto"/>
            <w:left w:val="none" w:sz="0" w:space="0" w:color="auto"/>
            <w:bottom w:val="none" w:sz="0" w:space="0" w:color="auto"/>
            <w:right w:val="none" w:sz="0" w:space="0" w:color="auto"/>
          </w:divBdr>
          <w:divsChild>
            <w:div w:id="1883251775">
              <w:marLeft w:val="0"/>
              <w:marRight w:val="0"/>
              <w:marTop w:val="0"/>
              <w:marBottom w:val="0"/>
              <w:divBdr>
                <w:top w:val="none" w:sz="0" w:space="0" w:color="auto"/>
                <w:left w:val="none" w:sz="0" w:space="0" w:color="auto"/>
                <w:bottom w:val="none" w:sz="0" w:space="0" w:color="auto"/>
                <w:right w:val="none" w:sz="0" w:space="0" w:color="auto"/>
              </w:divBdr>
              <w:divsChild>
                <w:div w:id="15250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2340">
      <w:bodyDiv w:val="1"/>
      <w:marLeft w:val="0"/>
      <w:marRight w:val="0"/>
      <w:marTop w:val="0"/>
      <w:marBottom w:val="0"/>
      <w:divBdr>
        <w:top w:val="none" w:sz="0" w:space="0" w:color="auto"/>
        <w:left w:val="none" w:sz="0" w:space="0" w:color="auto"/>
        <w:bottom w:val="none" w:sz="0" w:space="0" w:color="auto"/>
        <w:right w:val="none" w:sz="0" w:space="0" w:color="auto"/>
      </w:divBdr>
      <w:divsChild>
        <w:div w:id="271982852">
          <w:marLeft w:val="0"/>
          <w:marRight w:val="0"/>
          <w:marTop w:val="0"/>
          <w:marBottom w:val="0"/>
          <w:divBdr>
            <w:top w:val="none" w:sz="0" w:space="0" w:color="auto"/>
            <w:left w:val="none" w:sz="0" w:space="0" w:color="auto"/>
            <w:bottom w:val="none" w:sz="0" w:space="0" w:color="auto"/>
            <w:right w:val="none" w:sz="0" w:space="0" w:color="auto"/>
          </w:divBdr>
          <w:divsChild>
            <w:div w:id="329871038">
              <w:marLeft w:val="0"/>
              <w:marRight w:val="0"/>
              <w:marTop w:val="0"/>
              <w:marBottom w:val="0"/>
              <w:divBdr>
                <w:top w:val="none" w:sz="0" w:space="0" w:color="auto"/>
                <w:left w:val="none" w:sz="0" w:space="0" w:color="auto"/>
                <w:bottom w:val="none" w:sz="0" w:space="0" w:color="auto"/>
                <w:right w:val="none" w:sz="0" w:space="0" w:color="auto"/>
              </w:divBdr>
              <w:divsChild>
                <w:div w:id="17655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44592">
      <w:bodyDiv w:val="1"/>
      <w:marLeft w:val="0"/>
      <w:marRight w:val="0"/>
      <w:marTop w:val="0"/>
      <w:marBottom w:val="0"/>
      <w:divBdr>
        <w:top w:val="none" w:sz="0" w:space="0" w:color="auto"/>
        <w:left w:val="none" w:sz="0" w:space="0" w:color="auto"/>
        <w:bottom w:val="none" w:sz="0" w:space="0" w:color="auto"/>
        <w:right w:val="none" w:sz="0" w:space="0" w:color="auto"/>
      </w:divBdr>
      <w:divsChild>
        <w:div w:id="1946300470">
          <w:marLeft w:val="0"/>
          <w:marRight w:val="0"/>
          <w:marTop w:val="0"/>
          <w:marBottom w:val="0"/>
          <w:divBdr>
            <w:top w:val="none" w:sz="0" w:space="0" w:color="auto"/>
            <w:left w:val="none" w:sz="0" w:space="0" w:color="auto"/>
            <w:bottom w:val="none" w:sz="0" w:space="0" w:color="auto"/>
            <w:right w:val="none" w:sz="0" w:space="0" w:color="auto"/>
          </w:divBdr>
          <w:divsChild>
            <w:div w:id="1860779716">
              <w:marLeft w:val="0"/>
              <w:marRight w:val="0"/>
              <w:marTop w:val="0"/>
              <w:marBottom w:val="0"/>
              <w:divBdr>
                <w:top w:val="none" w:sz="0" w:space="0" w:color="auto"/>
                <w:left w:val="none" w:sz="0" w:space="0" w:color="auto"/>
                <w:bottom w:val="none" w:sz="0" w:space="0" w:color="auto"/>
                <w:right w:val="none" w:sz="0" w:space="0" w:color="auto"/>
              </w:divBdr>
              <w:divsChild>
                <w:div w:id="10660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7336">
      <w:bodyDiv w:val="1"/>
      <w:marLeft w:val="0"/>
      <w:marRight w:val="0"/>
      <w:marTop w:val="0"/>
      <w:marBottom w:val="0"/>
      <w:divBdr>
        <w:top w:val="none" w:sz="0" w:space="0" w:color="auto"/>
        <w:left w:val="none" w:sz="0" w:space="0" w:color="auto"/>
        <w:bottom w:val="none" w:sz="0" w:space="0" w:color="auto"/>
        <w:right w:val="none" w:sz="0" w:space="0" w:color="auto"/>
      </w:divBdr>
      <w:divsChild>
        <w:div w:id="226888158">
          <w:marLeft w:val="0"/>
          <w:marRight w:val="0"/>
          <w:marTop w:val="0"/>
          <w:marBottom w:val="0"/>
          <w:divBdr>
            <w:top w:val="none" w:sz="0" w:space="0" w:color="auto"/>
            <w:left w:val="none" w:sz="0" w:space="0" w:color="auto"/>
            <w:bottom w:val="none" w:sz="0" w:space="0" w:color="auto"/>
            <w:right w:val="none" w:sz="0" w:space="0" w:color="auto"/>
          </w:divBdr>
          <w:divsChild>
            <w:div w:id="1128353711">
              <w:marLeft w:val="0"/>
              <w:marRight w:val="0"/>
              <w:marTop w:val="0"/>
              <w:marBottom w:val="0"/>
              <w:divBdr>
                <w:top w:val="none" w:sz="0" w:space="0" w:color="auto"/>
                <w:left w:val="none" w:sz="0" w:space="0" w:color="auto"/>
                <w:bottom w:val="none" w:sz="0" w:space="0" w:color="auto"/>
                <w:right w:val="none" w:sz="0" w:space="0" w:color="auto"/>
              </w:divBdr>
              <w:divsChild>
                <w:div w:id="4413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9658">
      <w:bodyDiv w:val="1"/>
      <w:marLeft w:val="0"/>
      <w:marRight w:val="0"/>
      <w:marTop w:val="0"/>
      <w:marBottom w:val="0"/>
      <w:divBdr>
        <w:top w:val="none" w:sz="0" w:space="0" w:color="auto"/>
        <w:left w:val="none" w:sz="0" w:space="0" w:color="auto"/>
        <w:bottom w:val="none" w:sz="0" w:space="0" w:color="auto"/>
        <w:right w:val="none" w:sz="0" w:space="0" w:color="auto"/>
      </w:divBdr>
      <w:divsChild>
        <w:div w:id="682703764">
          <w:marLeft w:val="0"/>
          <w:marRight w:val="0"/>
          <w:marTop w:val="0"/>
          <w:marBottom w:val="0"/>
          <w:divBdr>
            <w:top w:val="none" w:sz="0" w:space="0" w:color="auto"/>
            <w:left w:val="none" w:sz="0" w:space="0" w:color="auto"/>
            <w:bottom w:val="none" w:sz="0" w:space="0" w:color="auto"/>
            <w:right w:val="none" w:sz="0" w:space="0" w:color="auto"/>
          </w:divBdr>
          <w:divsChild>
            <w:div w:id="1470830051">
              <w:marLeft w:val="0"/>
              <w:marRight w:val="0"/>
              <w:marTop w:val="0"/>
              <w:marBottom w:val="0"/>
              <w:divBdr>
                <w:top w:val="none" w:sz="0" w:space="0" w:color="auto"/>
                <w:left w:val="none" w:sz="0" w:space="0" w:color="auto"/>
                <w:bottom w:val="none" w:sz="0" w:space="0" w:color="auto"/>
                <w:right w:val="none" w:sz="0" w:space="0" w:color="auto"/>
              </w:divBdr>
              <w:divsChild>
                <w:div w:id="2333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6520">
      <w:bodyDiv w:val="1"/>
      <w:marLeft w:val="0"/>
      <w:marRight w:val="0"/>
      <w:marTop w:val="0"/>
      <w:marBottom w:val="0"/>
      <w:divBdr>
        <w:top w:val="none" w:sz="0" w:space="0" w:color="auto"/>
        <w:left w:val="none" w:sz="0" w:space="0" w:color="auto"/>
        <w:bottom w:val="none" w:sz="0" w:space="0" w:color="auto"/>
        <w:right w:val="none" w:sz="0" w:space="0" w:color="auto"/>
      </w:divBdr>
      <w:divsChild>
        <w:div w:id="902328103">
          <w:marLeft w:val="0"/>
          <w:marRight w:val="0"/>
          <w:marTop w:val="0"/>
          <w:marBottom w:val="0"/>
          <w:divBdr>
            <w:top w:val="none" w:sz="0" w:space="0" w:color="auto"/>
            <w:left w:val="none" w:sz="0" w:space="0" w:color="auto"/>
            <w:bottom w:val="none" w:sz="0" w:space="0" w:color="auto"/>
            <w:right w:val="none" w:sz="0" w:space="0" w:color="auto"/>
          </w:divBdr>
          <w:divsChild>
            <w:div w:id="2103452506">
              <w:marLeft w:val="0"/>
              <w:marRight w:val="0"/>
              <w:marTop w:val="0"/>
              <w:marBottom w:val="0"/>
              <w:divBdr>
                <w:top w:val="none" w:sz="0" w:space="0" w:color="auto"/>
                <w:left w:val="none" w:sz="0" w:space="0" w:color="auto"/>
                <w:bottom w:val="none" w:sz="0" w:space="0" w:color="auto"/>
                <w:right w:val="none" w:sz="0" w:space="0" w:color="auto"/>
              </w:divBdr>
              <w:divsChild>
                <w:div w:id="8650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pubmed/26825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1748</Words>
  <Characters>11540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CURRICULUM VITAE</vt:lpstr>
    </vt:vector>
  </TitlesOfParts>
  <Company>LSU Health Sciences Center</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Dean</dc:creator>
  <cp:keywords/>
  <dc:description/>
  <cp:lastModifiedBy>Brunious, Leslie H.</cp:lastModifiedBy>
  <cp:revision>2</cp:revision>
  <cp:lastPrinted>2013-02-11T15:30:00Z</cp:lastPrinted>
  <dcterms:created xsi:type="dcterms:W3CDTF">2016-08-22T15:47:00Z</dcterms:created>
  <dcterms:modified xsi:type="dcterms:W3CDTF">2016-08-22T15:47:00Z</dcterms:modified>
</cp:coreProperties>
</file>